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UI/images/TV_Blauw.png" ContentType="image/.png"/>
  <Override PartName="/customUI/images/Kop2.png" ContentType="image/.png"/>
  <Override PartName="/customUI/images/Kop1.png" ContentType="image/.png"/>
  <Override PartName="/customUI/images/Papier.png" ContentType="image/.png"/>
  <Override PartName="/customUI/images/Opsompunten.png" ContentType="image/.png"/>
  <Override PartName="/customUI/images/EenKolom.png" ContentType="image/.png"/>
  <Override PartName="/customUI/images/Standaard.png" ContentType="image/.png"/>
  <Override PartName="/customUI/images/Kop.png" ContentType="image/.png"/>
  <Override PartName="/customUI/images/TweeKolom.png" ContentType="image/.png"/>
  <Override PartName="/customUI/images/Opsomnummers.png" ContentType="image/.png"/>
  <Override PartName="/customUI/images/Goud.png" ContentType="image/.png"/>
  <Override PartName="/customUI/images/Inhoudsopgave.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2e68f3d047854d95" Type="http://schemas.microsoft.com/office/2007/relationships/ui/extensibility" Target="customUI/customUI14.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13CF" w14:textId="21D9FBC3" w:rsidR="006645CA" w:rsidRPr="00F36C36" w:rsidRDefault="00F1226B" w:rsidP="001E6BCB">
      <w:pPr>
        <w:pStyle w:val="Titel"/>
        <w:ind w:left="0"/>
        <w:rPr>
          <w:sz w:val="40"/>
          <w:szCs w:val="40"/>
        </w:rPr>
      </w:pPr>
      <w:r w:rsidRPr="00F36C36">
        <w:rPr>
          <w:noProof/>
          <w:sz w:val="40"/>
          <w:szCs w:val="40"/>
        </w:rPr>
        <mc:AlternateContent>
          <mc:Choice Requires="wps">
            <w:drawing>
              <wp:anchor distT="0" distB="0" distL="114300" distR="114300" simplePos="0" relativeHeight="251659264" behindDoc="0" locked="0" layoutInCell="1" allowOverlap="1" wp14:anchorId="7860265C" wp14:editId="1BAC84E5">
                <wp:simplePos x="0" y="0"/>
                <wp:positionH relativeFrom="column">
                  <wp:posOffset>647700</wp:posOffset>
                </wp:positionH>
                <wp:positionV relativeFrom="paragraph">
                  <wp:posOffset>-476250</wp:posOffset>
                </wp:positionV>
                <wp:extent cx="1574255" cy="574221"/>
                <wp:effectExtent l="0" t="0" r="0" b="0"/>
                <wp:wrapNone/>
                <wp:docPr id="1734224235" name="Tekstvak 2" descr="Gemeente Barneveld"/>
                <wp:cNvGraphicFramePr/>
                <a:graphic xmlns:a="http://schemas.openxmlformats.org/drawingml/2006/main">
                  <a:graphicData uri="http://schemas.microsoft.com/office/word/2010/wordprocessingShape">
                    <wps:wsp>
                      <wps:cNvSpPr txBox="1"/>
                      <wps:spPr>
                        <a:xfrm>
                          <a:off x="0" y="0"/>
                          <a:ext cx="1574255" cy="574221"/>
                        </a:xfrm>
                        <a:prstGeom prst="rect">
                          <a:avLst/>
                        </a:prstGeom>
                        <a:noFill/>
                        <a:ln w="6350">
                          <a:noFill/>
                        </a:ln>
                      </wps:spPr>
                      <wps:txbx>
                        <w:txbxContent>
                          <w:p w14:paraId="173B641F" w14:textId="77777777" w:rsidR="00F1226B" w:rsidRPr="006A1DB8" w:rsidRDefault="00F1226B" w:rsidP="00F1226B">
                            <w:pPr>
                              <w:spacing w:line="400" w:lineRule="exact"/>
                              <w:jc w:val="center"/>
                              <w:rPr>
                                <w:rFonts w:ascii="Arial" w:hAnsi="Arial" w:cs="Arial"/>
                                <w:b/>
                                <w:bCs/>
                                <w:color w:val="ED7D31" w:themeColor="accent2"/>
                                <w:sz w:val="30"/>
                                <w:szCs w:val="30"/>
                              </w:rPr>
                            </w:pPr>
                            <w:r w:rsidRPr="006A1DB8">
                              <w:rPr>
                                <w:rFonts w:ascii="Arial" w:hAnsi="Arial" w:cs="Arial"/>
                                <w:b/>
                                <w:bCs/>
                                <w:color w:val="ED7D31" w:themeColor="accent2"/>
                                <w:sz w:val="30"/>
                                <w:szCs w:val="30"/>
                              </w:rPr>
                              <w:t>gemeente</w:t>
                            </w:r>
                          </w:p>
                          <w:p w14:paraId="5C7CB6ED" w14:textId="77777777" w:rsidR="00F1226B" w:rsidRPr="006A1DB8" w:rsidRDefault="00F1226B" w:rsidP="00F1226B">
                            <w:pPr>
                              <w:spacing w:line="400" w:lineRule="exact"/>
                              <w:jc w:val="center"/>
                              <w:rPr>
                                <w:rFonts w:ascii="Arial" w:hAnsi="Arial" w:cs="Arial"/>
                                <w:b/>
                                <w:bCs/>
                                <w:color w:val="ED7D31" w:themeColor="accent2"/>
                                <w:spacing w:val="20"/>
                                <w:sz w:val="40"/>
                                <w:szCs w:val="40"/>
                              </w:rPr>
                            </w:pPr>
                            <w:r w:rsidRPr="006A1DB8">
                              <w:rPr>
                                <w:rFonts w:ascii="Arial" w:hAnsi="Arial" w:cs="Arial"/>
                                <w:b/>
                                <w:bCs/>
                                <w:color w:val="ED7D31" w:themeColor="accent2"/>
                                <w:spacing w:val="20"/>
                                <w:sz w:val="40"/>
                                <w:szCs w:val="40"/>
                              </w:rPr>
                              <w:t>Barneveld</w:t>
                            </w:r>
                          </w:p>
                          <w:p w14:paraId="37828EBF" w14:textId="77777777" w:rsidR="00F1226B" w:rsidRDefault="00F1226B" w:rsidP="00F122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60265C" id="_x0000_t202" coordsize="21600,21600" o:spt="202" path="m,l,21600r21600,l21600,xe">
                <v:stroke joinstyle="miter"/>
                <v:path gradientshapeok="t" o:connecttype="rect"/>
              </v:shapetype>
              <v:shape id="Tekstvak 2" o:spid="_x0000_s1026" type="#_x0000_t202" alt="Gemeente Barneveld" style="position:absolute;margin-left:51pt;margin-top:-37.5pt;width:123.95pt;height:4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" filled="f" stroked="f" strokeweight=".5pt">
                <v:textbox>
                  <w:txbxContent>
                    <w:p w14:paraId="173B641F" w14:textId="77777777" w:rsidR="00F1226B" w:rsidRPr="006A1DB8" w:rsidRDefault="00F1226B" w:rsidP="00F1226B">
                      <w:pPr>
                        <w:spacing w:line="400" w:lineRule="exact"/>
                        <w:jc w:val="center"/>
                        <w:rPr>
                          <w:rFonts w:ascii="Arial" w:hAnsi="Arial" w:cs="Arial"/>
                          <w:b/>
                          <w:bCs/>
                          <w:color w:val="ED7D31" w:themeColor="accent2"/>
                          <w:sz w:val="30"/>
                          <w:szCs w:val="30"/>
                        </w:rPr>
                      </w:pPr>
                      <w:r w:rsidRPr="006A1DB8">
                        <w:rPr>
                          <w:rFonts w:ascii="Arial" w:hAnsi="Arial" w:cs="Arial"/>
                          <w:b/>
                          <w:bCs/>
                          <w:color w:val="ED7D31" w:themeColor="accent2"/>
                          <w:sz w:val="30"/>
                          <w:szCs w:val="30"/>
                        </w:rPr>
                        <w:t>gemeente</w:t>
                      </w:r>
                    </w:p>
                    <w:p w14:paraId="5C7CB6ED" w14:textId="77777777" w:rsidR="00F1226B" w:rsidRPr="006A1DB8" w:rsidRDefault="00F1226B" w:rsidP="00F1226B">
                      <w:pPr>
                        <w:spacing w:line="400" w:lineRule="exact"/>
                        <w:jc w:val="center"/>
                        <w:rPr>
                          <w:rFonts w:ascii="Arial" w:hAnsi="Arial" w:cs="Arial"/>
                          <w:b/>
                          <w:bCs/>
                          <w:color w:val="ED7D31" w:themeColor="accent2"/>
                          <w:spacing w:val="20"/>
                          <w:sz w:val="40"/>
                          <w:szCs w:val="40"/>
                        </w:rPr>
                      </w:pPr>
                      <w:r w:rsidRPr="006A1DB8">
                        <w:rPr>
                          <w:rFonts w:ascii="Arial" w:hAnsi="Arial" w:cs="Arial"/>
                          <w:b/>
                          <w:bCs/>
                          <w:color w:val="ED7D31" w:themeColor="accent2"/>
                          <w:spacing w:val="20"/>
                          <w:sz w:val="40"/>
                          <w:szCs w:val="40"/>
                        </w:rPr>
                        <w:t>Barneveld</w:t>
                      </w:r>
                    </w:p>
                    <w:p w14:paraId="37828EBF" w14:textId="77777777" w:rsidR="00F1226B" w:rsidRDefault="00F1226B" w:rsidP="00F1226B">
                      <w:pPr>
                        <w:jc w:val="center"/>
                      </w:pPr>
                    </w:p>
                  </w:txbxContent>
                </v:textbox>
              </v:shape>
            </w:pict>
          </mc:Fallback>
        </mc:AlternateContent>
      </w:r>
      <w:r w:rsidR="0001591B">
        <w:rPr>
          <w:sz w:val="40"/>
          <w:szCs w:val="40"/>
        </w:rPr>
        <w:t>A</w:t>
      </w:r>
      <w:r w:rsidR="00C47FD7" w:rsidRPr="00F36C36">
        <w:rPr>
          <w:sz w:val="40"/>
          <w:szCs w:val="40"/>
        </w:rPr>
        <w:t>dviesaanvraag aan de Adviesraad Sociaal Domein</w:t>
      </w:r>
    </w:p>
    <w:p w14:paraId="2AEC8BD9" w14:textId="576C3BB0" w:rsidR="006645CA" w:rsidRDefault="00C3309C" w:rsidP="00C3309C">
      <w:pPr>
        <w:pStyle w:val="Inleiding"/>
        <w:rPr>
          <w:color w:val="000000" w:themeColor="text1"/>
          <w:sz w:val="20"/>
        </w:rPr>
      </w:pPr>
      <w:r w:rsidRPr="00AA3C50">
        <w:rPr>
          <w:color w:val="000000" w:themeColor="text1"/>
          <w:sz w:val="20"/>
        </w:rPr>
        <w:t>Dit formulier dient gebruikt te worden bij het aanvragen van een advies aan de Adviesraad Sociaal Domein (hierna: ASD)</w:t>
      </w:r>
    </w:p>
    <w:p w14:paraId="32E0B428" w14:textId="2CF42AAE" w:rsidR="00EC3570" w:rsidRDefault="00EC3570" w:rsidP="00EC3570">
      <w:r>
        <w:t>Voor een zorgvuldig en passend advies is het belangrijk dat alle relevante informatie in de aanvraag volledig en nauwkeurig wordt beschreven. Deze gegevens geven de ASD het benodigde inzicht om haar bevindingen en aanbevelingen goed af te stemmen op de vragen en behoeften van de gemeente Barneveld.</w:t>
      </w:r>
    </w:p>
    <w:p w14:paraId="52D9BD03" w14:textId="77777777" w:rsidR="00EC3570" w:rsidRPr="00EC3570" w:rsidRDefault="00EC3570" w:rsidP="00EC3570"/>
    <w:p w14:paraId="14BD26FF" w14:textId="22602FCB" w:rsidR="006D631E" w:rsidRDefault="006D631E" w:rsidP="006D631E">
      <w:r w:rsidRPr="006D631E">
        <w:t xml:space="preserve">Vul hieronder de gevraagde gegevens in. </w:t>
      </w:r>
    </w:p>
    <w:p w14:paraId="2F3A077B" w14:textId="77777777" w:rsidR="00C47FD7" w:rsidRPr="00C47FD7" w:rsidRDefault="00C47FD7" w:rsidP="00C47FD7"/>
    <w:tbl>
      <w:tblPr>
        <w:tblW w:w="9923" w:type="dxa"/>
        <w:tblLook w:val="04A0" w:firstRow="1" w:lastRow="0" w:firstColumn="1" w:lastColumn="0" w:noHBand="0" w:noVBand="1"/>
      </w:tblPr>
      <w:tblGrid>
        <w:gridCol w:w="2835"/>
        <w:gridCol w:w="7088"/>
      </w:tblGrid>
      <w:tr w:rsidR="00051968" w14:paraId="0EA57327" w14:textId="77777777" w:rsidTr="00437959">
        <w:tc>
          <w:tcPr>
            <w:tcW w:w="2835" w:type="dxa"/>
          </w:tcPr>
          <w:p w14:paraId="6F780C7F" w14:textId="77777777" w:rsidR="00051968" w:rsidRPr="00CF7215" w:rsidRDefault="00051968" w:rsidP="00437959">
            <w:pPr>
              <w:tabs>
                <w:tab w:val="left" w:pos="-1440"/>
                <w:tab w:val="left" w:pos="-720"/>
              </w:tabs>
              <w:ind w:right="169"/>
              <w:rPr>
                <w:rFonts w:cs="Open Sans"/>
                <w:spacing w:val="-2"/>
              </w:rPr>
            </w:pPr>
            <w:r>
              <w:rPr>
                <w:rFonts w:cs="Open Sans"/>
                <w:spacing w:val="-2"/>
              </w:rPr>
              <w:t>Soort advies</w:t>
            </w:r>
            <w:r w:rsidRPr="00CF7215">
              <w:rPr>
                <w:rFonts w:cs="Open Sans"/>
                <w:spacing w:val="-2"/>
              </w:rPr>
              <w:t>:</w:t>
            </w:r>
          </w:p>
          <w:p w14:paraId="6B846935" w14:textId="77777777" w:rsidR="00051968" w:rsidRPr="00CF7215" w:rsidRDefault="00051968" w:rsidP="00437959">
            <w:pPr>
              <w:tabs>
                <w:tab w:val="left" w:pos="-1440"/>
                <w:tab w:val="left" w:pos="-720"/>
              </w:tabs>
              <w:ind w:right="169"/>
              <w:rPr>
                <w:rFonts w:cs="Open Sans"/>
                <w:spacing w:val="-2"/>
              </w:rPr>
            </w:pPr>
          </w:p>
        </w:tc>
        <w:tc>
          <w:tcPr>
            <w:tcW w:w="7088" w:type="dxa"/>
            <w:shd w:val="pct15" w:color="auto" w:fill="FFFFFF"/>
          </w:tcPr>
          <w:p w14:paraId="51C506DF" w14:textId="21B8151D" w:rsidR="00051968" w:rsidRPr="00CF7215" w:rsidRDefault="00051968" w:rsidP="00437959">
            <w:pPr>
              <w:tabs>
                <w:tab w:val="left" w:pos="-1440"/>
                <w:tab w:val="left" w:pos="-720"/>
              </w:tabs>
              <w:ind w:right="169"/>
              <w:rPr>
                <w:rFonts w:cs="Open Sans"/>
                <w:spacing w:val="-2"/>
              </w:rPr>
            </w:pPr>
            <w:r w:rsidRPr="005D5138">
              <w:t>Beleidsnota</w:t>
            </w:r>
          </w:p>
        </w:tc>
      </w:tr>
      <w:tr w:rsidR="00051968" w14:paraId="79630605" w14:textId="77777777" w:rsidTr="00437959">
        <w:tc>
          <w:tcPr>
            <w:tcW w:w="2835" w:type="dxa"/>
          </w:tcPr>
          <w:p w14:paraId="7C3F6659" w14:textId="77777777" w:rsidR="00051968" w:rsidRPr="00CF7215" w:rsidRDefault="00051968" w:rsidP="00437959">
            <w:pPr>
              <w:tabs>
                <w:tab w:val="left" w:pos="-1440"/>
                <w:tab w:val="left" w:pos="-720"/>
              </w:tabs>
              <w:ind w:right="169"/>
              <w:rPr>
                <w:rFonts w:cs="Open Sans"/>
                <w:spacing w:val="-2"/>
              </w:rPr>
            </w:pPr>
            <w:r>
              <w:rPr>
                <w:rFonts w:cs="Open Sans"/>
                <w:spacing w:val="-2"/>
              </w:rPr>
              <w:t>Aandachtsgebied</w:t>
            </w:r>
            <w:r w:rsidRPr="00CF7215">
              <w:rPr>
                <w:rFonts w:cs="Open Sans"/>
                <w:spacing w:val="-2"/>
              </w:rPr>
              <w:t>:</w:t>
            </w:r>
          </w:p>
          <w:p w14:paraId="2746539A" w14:textId="77777777" w:rsidR="00051968" w:rsidRPr="00CF7215" w:rsidRDefault="00051968" w:rsidP="00437959">
            <w:pPr>
              <w:tabs>
                <w:tab w:val="left" w:pos="-1440"/>
                <w:tab w:val="left" w:pos="-720"/>
              </w:tabs>
              <w:ind w:right="169"/>
              <w:rPr>
                <w:rFonts w:cs="Open Sans"/>
                <w:spacing w:val="-2"/>
              </w:rPr>
            </w:pPr>
          </w:p>
        </w:tc>
        <w:tc>
          <w:tcPr>
            <w:tcW w:w="7088" w:type="dxa"/>
            <w:shd w:val="pct15" w:color="auto" w:fill="FFFFFF"/>
          </w:tcPr>
          <w:p w14:paraId="50020ABE" w14:textId="0772E4A9" w:rsidR="00051968" w:rsidRPr="00CF7215" w:rsidRDefault="00051968" w:rsidP="00437959">
            <w:pPr>
              <w:tabs>
                <w:tab w:val="left" w:pos="-1440"/>
                <w:tab w:val="left" w:pos="-720"/>
              </w:tabs>
              <w:ind w:right="169"/>
              <w:rPr>
                <w:rFonts w:cs="Open Sans"/>
                <w:spacing w:val="-2"/>
              </w:rPr>
            </w:pPr>
            <w:r w:rsidRPr="00892C76">
              <w:t>Jeugdwet</w:t>
            </w:r>
          </w:p>
        </w:tc>
      </w:tr>
      <w:tr w:rsidR="00051968" w14:paraId="28EA3384" w14:textId="77777777" w:rsidTr="00437959">
        <w:tc>
          <w:tcPr>
            <w:tcW w:w="2835" w:type="dxa"/>
          </w:tcPr>
          <w:p w14:paraId="66EAD657" w14:textId="77777777" w:rsidR="00051968" w:rsidRPr="00CF7215" w:rsidRDefault="00051968" w:rsidP="00437959">
            <w:pPr>
              <w:tabs>
                <w:tab w:val="left" w:pos="-1440"/>
                <w:tab w:val="left" w:pos="-720"/>
              </w:tabs>
              <w:rPr>
                <w:rFonts w:cs="Open Sans"/>
                <w:spacing w:val="-2"/>
              </w:rPr>
            </w:pPr>
            <w:r>
              <w:rPr>
                <w:rFonts w:cs="Open Sans"/>
                <w:spacing w:val="-2"/>
              </w:rPr>
              <w:t>Onderwerp</w:t>
            </w:r>
            <w:r w:rsidRPr="00CF7215">
              <w:rPr>
                <w:rFonts w:cs="Open Sans"/>
                <w:spacing w:val="-2"/>
              </w:rPr>
              <w:t>:</w:t>
            </w:r>
          </w:p>
          <w:p w14:paraId="5A2DB06E" w14:textId="77777777" w:rsidR="00051968" w:rsidRPr="00CF7215" w:rsidRDefault="00051968" w:rsidP="00437959">
            <w:pPr>
              <w:tabs>
                <w:tab w:val="left" w:pos="-1440"/>
                <w:tab w:val="left" w:pos="-720"/>
              </w:tabs>
              <w:ind w:right="169"/>
              <w:rPr>
                <w:rFonts w:cs="Open Sans"/>
                <w:spacing w:val="-2"/>
              </w:rPr>
            </w:pPr>
          </w:p>
        </w:tc>
        <w:tc>
          <w:tcPr>
            <w:tcW w:w="7088" w:type="dxa"/>
            <w:shd w:val="pct15" w:color="auto" w:fill="FFFFFF"/>
          </w:tcPr>
          <w:p w14:paraId="25D64A39" w14:textId="329AAC6B" w:rsidR="00051968" w:rsidRPr="00CF7215" w:rsidRDefault="003E5880" w:rsidP="00437959">
            <w:pPr>
              <w:tabs>
                <w:tab w:val="left" w:pos="-1440"/>
                <w:tab w:val="left" w:pos="-720"/>
              </w:tabs>
              <w:ind w:right="169"/>
              <w:rPr>
                <w:rFonts w:cs="Open Sans"/>
                <w:spacing w:val="-2"/>
              </w:rPr>
            </w:pPr>
            <w:r>
              <w:rPr>
                <w:rFonts w:cs="Open Sans"/>
                <w:spacing w:val="-2"/>
              </w:rPr>
              <w:t>Adviesaanvraag Regiovisie Jeugdhulpregio JeugdFV 2026-2040</w:t>
            </w:r>
          </w:p>
        </w:tc>
      </w:tr>
      <w:tr w:rsidR="00051968" w14:paraId="6DE48B44" w14:textId="77777777" w:rsidTr="00437959">
        <w:tc>
          <w:tcPr>
            <w:tcW w:w="2835" w:type="dxa"/>
          </w:tcPr>
          <w:p w14:paraId="3BC71B61" w14:textId="12A5F41B" w:rsidR="00051968" w:rsidRPr="00CF7215" w:rsidRDefault="00051968" w:rsidP="00437959">
            <w:pPr>
              <w:tabs>
                <w:tab w:val="left" w:pos="-1440"/>
                <w:tab w:val="left" w:pos="-720"/>
              </w:tabs>
              <w:rPr>
                <w:rFonts w:cs="Open Sans"/>
                <w:spacing w:val="-2"/>
              </w:rPr>
            </w:pPr>
            <w:r>
              <w:rPr>
                <w:rFonts w:cs="Open Sans"/>
                <w:spacing w:val="-2"/>
              </w:rPr>
              <w:t>Datum indiening adviesaanvraag</w:t>
            </w:r>
            <w:r w:rsidRPr="00CF7215">
              <w:rPr>
                <w:rFonts w:cs="Open Sans"/>
                <w:spacing w:val="-2"/>
              </w:rPr>
              <w:t>:</w:t>
            </w:r>
          </w:p>
          <w:p w14:paraId="60723C91" w14:textId="77777777" w:rsidR="00051968" w:rsidRPr="00CF7215" w:rsidRDefault="00051968" w:rsidP="00437959">
            <w:pPr>
              <w:tabs>
                <w:tab w:val="left" w:pos="-1440"/>
                <w:tab w:val="left" w:pos="-720"/>
              </w:tabs>
              <w:ind w:right="169"/>
              <w:rPr>
                <w:rFonts w:cs="Open Sans"/>
                <w:spacing w:val="-2"/>
              </w:rPr>
            </w:pPr>
          </w:p>
        </w:tc>
        <w:tc>
          <w:tcPr>
            <w:tcW w:w="7088" w:type="dxa"/>
            <w:shd w:val="pct15" w:color="auto" w:fill="FFFFFF"/>
          </w:tcPr>
          <w:p w14:paraId="198A68D6" w14:textId="2288D95A" w:rsidR="00051968" w:rsidRPr="00CF7215" w:rsidRDefault="00151472" w:rsidP="00437959">
            <w:pPr>
              <w:tabs>
                <w:tab w:val="left" w:pos="-1440"/>
                <w:tab w:val="left" w:pos="-720"/>
              </w:tabs>
              <w:ind w:right="169"/>
              <w:rPr>
                <w:rFonts w:cs="Open Sans"/>
                <w:spacing w:val="-2"/>
              </w:rPr>
            </w:pPr>
            <w:r>
              <w:rPr>
                <w:rFonts w:cs="Open Sans"/>
                <w:spacing w:val="-2"/>
              </w:rPr>
              <w:t>10 april 2026</w:t>
            </w:r>
          </w:p>
        </w:tc>
      </w:tr>
      <w:tr w:rsidR="00051968" w14:paraId="236A21B2" w14:textId="77777777" w:rsidTr="00437959">
        <w:tc>
          <w:tcPr>
            <w:tcW w:w="2835" w:type="dxa"/>
          </w:tcPr>
          <w:p w14:paraId="73BFB260" w14:textId="222E16B6" w:rsidR="00051968" w:rsidRPr="00CF7215" w:rsidRDefault="00051968" w:rsidP="00437959">
            <w:pPr>
              <w:tabs>
                <w:tab w:val="left" w:pos="-1440"/>
                <w:tab w:val="left" w:pos="-720"/>
              </w:tabs>
              <w:rPr>
                <w:rFonts w:cs="Open Sans"/>
                <w:spacing w:val="-2"/>
              </w:rPr>
            </w:pPr>
            <w:r>
              <w:rPr>
                <w:rFonts w:cs="Open Sans"/>
                <w:spacing w:val="-2"/>
              </w:rPr>
              <w:t>Deadline advies ASD</w:t>
            </w:r>
            <w:r w:rsidRPr="00CF7215">
              <w:rPr>
                <w:rFonts w:cs="Open Sans"/>
                <w:spacing w:val="-2"/>
              </w:rPr>
              <w:t>:</w:t>
            </w:r>
          </w:p>
          <w:p w14:paraId="1C2B04B0" w14:textId="77777777" w:rsidR="00051968" w:rsidRPr="00CF7215" w:rsidRDefault="00051968" w:rsidP="00437959">
            <w:pPr>
              <w:tabs>
                <w:tab w:val="left" w:pos="-1440"/>
                <w:tab w:val="left" w:pos="-720"/>
              </w:tabs>
              <w:ind w:right="169"/>
              <w:rPr>
                <w:rFonts w:cs="Open Sans"/>
                <w:spacing w:val="-2"/>
              </w:rPr>
            </w:pPr>
          </w:p>
        </w:tc>
        <w:tc>
          <w:tcPr>
            <w:tcW w:w="7088" w:type="dxa"/>
            <w:shd w:val="pct15" w:color="auto" w:fill="FFFFFF"/>
          </w:tcPr>
          <w:p w14:paraId="395F987F" w14:textId="1AF86DD3" w:rsidR="00051968" w:rsidRPr="00CF7215" w:rsidRDefault="00151472" w:rsidP="00437959">
            <w:pPr>
              <w:tabs>
                <w:tab w:val="left" w:pos="-1440"/>
                <w:tab w:val="left" w:pos="-720"/>
              </w:tabs>
              <w:ind w:right="169"/>
              <w:rPr>
                <w:rFonts w:cs="Open Sans"/>
                <w:spacing w:val="-2"/>
              </w:rPr>
            </w:pPr>
            <w:r w:rsidRPr="005D5138">
              <w:rPr>
                <w:rFonts w:cs="Open Sans"/>
                <w:spacing w:val="-2"/>
              </w:rPr>
              <w:t>20 mei 2026</w:t>
            </w:r>
          </w:p>
        </w:tc>
      </w:tr>
      <w:tr w:rsidR="00051968" w14:paraId="12860192" w14:textId="77777777" w:rsidTr="00437959">
        <w:tc>
          <w:tcPr>
            <w:tcW w:w="9923" w:type="dxa"/>
            <w:gridSpan w:val="2"/>
          </w:tcPr>
          <w:p w14:paraId="54BA84D0" w14:textId="77777777" w:rsidR="00051968" w:rsidRPr="00CF7215" w:rsidRDefault="00051968" w:rsidP="00437959">
            <w:pPr>
              <w:tabs>
                <w:tab w:val="left" w:pos="-1440"/>
                <w:tab w:val="left" w:pos="-720"/>
              </w:tabs>
              <w:ind w:right="169"/>
              <w:rPr>
                <w:rFonts w:cs="Open Sans"/>
                <w:spacing w:val="-2"/>
              </w:rPr>
            </w:pPr>
          </w:p>
        </w:tc>
      </w:tr>
      <w:tr w:rsidR="00051968" w14:paraId="5E9EFC63" w14:textId="77777777" w:rsidTr="00437959">
        <w:tc>
          <w:tcPr>
            <w:tcW w:w="9923" w:type="dxa"/>
            <w:gridSpan w:val="2"/>
          </w:tcPr>
          <w:p w14:paraId="63D0DC44" w14:textId="77777777" w:rsidR="00051968" w:rsidRPr="00CF7215" w:rsidRDefault="00051968" w:rsidP="00437959">
            <w:pPr>
              <w:tabs>
                <w:tab w:val="left" w:pos="-1440"/>
                <w:tab w:val="left" w:pos="-720"/>
              </w:tabs>
              <w:ind w:right="169"/>
              <w:rPr>
                <w:rFonts w:cs="Open Sans"/>
                <w:spacing w:val="-2"/>
              </w:rPr>
            </w:pPr>
          </w:p>
        </w:tc>
      </w:tr>
      <w:tr w:rsidR="00051968" w14:paraId="58271090" w14:textId="77777777" w:rsidTr="00437959">
        <w:tc>
          <w:tcPr>
            <w:tcW w:w="2835" w:type="dxa"/>
          </w:tcPr>
          <w:p w14:paraId="14455116" w14:textId="77777777" w:rsidR="00051968" w:rsidRPr="00CF7215" w:rsidRDefault="00051968" w:rsidP="00437959">
            <w:pPr>
              <w:tabs>
                <w:tab w:val="left" w:pos="-1440"/>
                <w:tab w:val="left" w:pos="-720"/>
              </w:tabs>
              <w:rPr>
                <w:rFonts w:cs="Open Sans"/>
                <w:spacing w:val="-2"/>
              </w:rPr>
            </w:pPr>
            <w:r w:rsidRPr="00CF7215">
              <w:rPr>
                <w:rFonts w:cs="Open Sans"/>
                <w:spacing w:val="-2"/>
              </w:rPr>
              <w:t xml:space="preserve">Verzoek aan </w:t>
            </w:r>
            <w:r>
              <w:rPr>
                <w:rFonts w:cs="Open Sans"/>
                <w:spacing w:val="-2"/>
              </w:rPr>
              <w:t>de ASD</w:t>
            </w:r>
            <w:r w:rsidRPr="00CF7215">
              <w:rPr>
                <w:rFonts w:cs="Open Sans"/>
                <w:spacing w:val="-2"/>
              </w:rPr>
              <w:t>:</w:t>
            </w:r>
          </w:p>
        </w:tc>
        <w:tc>
          <w:tcPr>
            <w:tcW w:w="7088" w:type="dxa"/>
            <w:shd w:val="pct15" w:color="auto" w:fill="FFFFFF"/>
          </w:tcPr>
          <w:p w14:paraId="42447AC8" w14:textId="77777777" w:rsidR="00051968" w:rsidRPr="00CF7215" w:rsidRDefault="00051968" w:rsidP="00437959">
            <w:pPr>
              <w:tabs>
                <w:tab w:val="left" w:pos="-1440"/>
                <w:tab w:val="left" w:pos="-720"/>
              </w:tabs>
              <w:ind w:right="169"/>
              <w:rPr>
                <w:rFonts w:cs="Open Sans"/>
                <w:spacing w:val="-2"/>
              </w:rPr>
            </w:pPr>
            <w:r>
              <w:t>De gemeente Barneveld verzoekt de ASD om advies</w:t>
            </w:r>
          </w:p>
        </w:tc>
      </w:tr>
    </w:tbl>
    <w:p w14:paraId="3F89861C" w14:textId="77777777" w:rsidR="00C47FD7" w:rsidRPr="00C47FD7" w:rsidRDefault="00C47FD7" w:rsidP="00C47FD7"/>
    <w:p w14:paraId="5CC69892" w14:textId="77777777" w:rsidR="00C47FD7" w:rsidRPr="00C47FD7" w:rsidRDefault="00C47FD7" w:rsidP="00C47FD7"/>
    <w:p w14:paraId="7F61D2D1" w14:textId="77777777" w:rsidR="00C47FD7" w:rsidRPr="00C47FD7" w:rsidRDefault="00C47FD7" w:rsidP="00C47FD7"/>
    <w:p w14:paraId="77B6B52A" w14:textId="77777777" w:rsidR="00C47FD7" w:rsidRPr="00C47FD7" w:rsidRDefault="00C47FD7" w:rsidP="00C47FD7"/>
    <w:p w14:paraId="23729BC3" w14:textId="4FEFB538" w:rsidR="00EE329E" w:rsidRPr="00892C76" w:rsidRDefault="00EE329E" w:rsidP="00892C76">
      <w:pPr>
        <w:pStyle w:val="Kop3"/>
        <w:rPr>
          <w:lang w:val="nl-NL"/>
        </w:rPr>
        <w:sectPr w:rsidR="00EE329E" w:rsidRPr="00892C76" w:rsidSect="000E3008">
          <w:headerReference w:type="default" r:id="rId11"/>
          <w:footerReference w:type="default" r:id="rId12"/>
          <w:headerReference w:type="first" r:id="rId13"/>
          <w:footerReference w:type="first" r:id="rId14"/>
          <w:type w:val="continuous"/>
          <w:pgSz w:w="11909" w:h="16834"/>
          <w:pgMar w:top="1440" w:right="1134" w:bottom="1440" w:left="1134" w:header="720" w:footer="720" w:gutter="0"/>
          <w:cols w:space="720" w:equalWidth="0">
            <w:col w:w="9047" w:space="0"/>
          </w:cols>
        </w:sectPr>
      </w:pPr>
    </w:p>
    <w:p w14:paraId="17333969" w14:textId="538CE891" w:rsidR="001E6BCB" w:rsidRPr="00132BA6" w:rsidRDefault="00D76F03" w:rsidP="00132BA6">
      <w:pPr>
        <w:pStyle w:val="Kop1"/>
        <w:numPr>
          <w:ilvl w:val="0"/>
          <w:numId w:val="0"/>
        </w:numPr>
        <w:rPr>
          <w:sz w:val="28"/>
          <w:szCs w:val="28"/>
        </w:rPr>
        <w:sectPr w:rsidR="001E6BCB" w:rsidRPr="00132BA6" w:rsidSect="00864B52">
          <w:headerReference w:type="default" r:id="rId15"/>
          <w:footerReference w:type="default" r:id="rId16"/>
          <w:type w:val="continuous"/>
          <w:pgSz w:w="11909" w:h="16834"/>
          <w:pgMar w:top="1440" w:right="1134" w:bottom="1440" w:left="1134" w:header="720" w:footer="720" w:gutter="0"/>
          <w:cols w:num="2" w:space="571"/>
          <w:docGrid w:linePitch="272"/>
        </w:sectPr>
      </w:pPr>
      <w:r w:rsidRPr="0002095A">
        <w:rPr>
          <w:sz w:val="28"/>
          <w:szCs w:val="28"/>
        </w:rPr>
        <w:lastRenderedPageBreak/>
        <w:t>Adviesaanvraa</w:t>
      </w:r>
      <w:r w:rsidR="00EC3570">
        <w:rPr>
          <w:sz w:val="28"/>
          <w:szCs w:val="28"/>
        </w:rPr>
        <w:t>g</w:t>
      </w:r>
    </w:p>
    <w:p w14:paraId="55AEFB6A" w14:textId="77777777" w:rsidR="00D76F03" w:rsidRDefault="00D76F03" w:rsidP="00D76F03">
      <w:pPr>
        <w:pStyle w:val="Kop3"/>
        <w:rPr>
          <w:lang w:val="nl-NL"/>
        </w:rPr>
      </w:pPr>
      <w:r w:rsidRPr="00892C76">
        <w:rPr>
          <w:lang w:val="nl-NL"/>
        </w:rPr>
        <w:t>1. Doel van de aanvraag/inleiding</w:t>
      </w:r>
    </w:p>
    <w:p w14:paraId="6529BC24" w14:textId="64EB99E2" w:rsidR="003E5880" w:rsidRDefault="003E5880" w:rsidP="003E5880">
      <w:pPr>
        <w:spacing w:before="240" w:after="240" w:line="260" w:lineRule="exact"/>
        <w:rPr>
          <w:rFonts w:ascii="Arial" w:eastAsia="Arial" w:hAnsi="Arial" w:cs="Arial"/>
        </w:rPr>
      </w:pPr>
      <w:r w:rsidRPr="683420C1">
        <w:rPr>
          <w:rFonts w:ascii="Arial" w:eastAsia="Arial" w:hAnsi="Arial" w:cs="Arial"/>
        </w:rPr>
        <w:t xml:space="preserve">In 2022 hebben de zeven gemeenteraden de Regiovisie Jeugdhulpregio FoodValley 2022-2025 vastgesteld. Omdat deze visie eind 2025 afloopt, is er een nieuwe regiovisie gemaakt: </w:t>
      </w:r>
      <w:r w:rsidRPr="683420C1">
        <w:rPr>
          <w:rFonts w:ascii="Arial" w:eastAsia="Arial" w:hAnsi="Arial" w:cs="Arial"/>
          <w:b/>
          <w:bCs/>
        </w:rPr>
        <w:t>Regiovisie Jeugdhulpregio JeugdFV 2026-2040</w:t>
      </w:r>
      <w:r w:rsidRPr="683420C1">
        <w:rPr>
          <w:rFonts w:ascii="Arial" w:eastAsia="Arial" w:hAnsi="Arial" w:cs="Arial"/>
        </w:rPr>
        <w:t>.</w:t>
      </w:r>
    </w:p>
    <w:p w14:paraId="7C904EE0" w14:textId="51A247FF" w:rsidR="003E5880" w:rsidRPr="003E5880" w:rsidRDefault="003E5880" w:rsidP="003E5880">
      <w:pPr>
        <w:spacing w:before="240" w:after="240"/>
      </w:pPr>
      <w:r w:rsidRPr="683420C1">
        <w:rPr>
          <w:rFonts w:ascii="Arial" w:eastAsia="Arial" w:hAnsi="Arial" w:cs="Arial"/>
        </w:rPr>
        <w:t>Wij vragen u om het college van burgemeester en wethouders te adviseren over deze regiovisie.</w:t>
      </w:r>
    </w:p>
    <w:p w14:paraId="34F00067" w14:textId="77777777" w:rsidR="00D76F03" w:rsidRDefault="00D76F03" w:rsidP="00D76F03">
      <w:pPr>
        <w:pStyle w:val="Kop3"/>
        <w:rPr>
          <w:lang w:val="nl-NL"/>
        </w:rPr>
      </w:pPr>
      <w:r w:rsidRPr="00892C76">
        <w:rPr>
          <w:lang w:val="nl-NL"/>
        </w:rPr>
        <w:t>2. Achtergrond</w:t>
      </w:r>
    </w:p>
    <w:p w14:paraId="1F72E636" w14:textId="77777777" w:rsidR="003E5880" w:rsidRDefault="003E5880" w:rsidP="003E5880">
      <w:pPr>
        <w:shd w:val="clear" w:color="auto" w:fill="FFFFFF" w:themeFill="background1"/>
        <w:spacing w:before="240" w:line="260" w:lineRule="exact"/>
        <w:rPr>
          <w:rFonts w:ascii="Arial" w:eastAsia="Arial" w:hAnsi="Arial" w:cs="Arial"/>
        </w:rPr>
      </w:pPr>
      <w:r w:rsidRPr="683420C1">
        <w:rPr>
          <w:rFonts w:ascii="Arial" w:eastAsia="Arial" w:hAnsi="Arial" w:cs="Arial"/>
        </w:rPr>
        <w:t>Gemeenten zijn verantwoordelijk voor de uitvoering van bijna alle jeugdhulp. In de Jeugdhulpregio JeugdFV werken zeven gemeenten samen: Barneveld, Ede, Nijkerk, Renswoude, Rhenen, Scherpenzeel en Veenendaal. Door samen te werken willen we de jeugdhulp beter maken.</w:t>
      </w:r>
    </w:p>
    <w:p w14:paraId="15F6738C" w14:textId="77777777" w:rsidR="003E5880" w:rsidRDefault="003E5880" w:rsidP="003E5880">
      <w:pPr>
        <w:spacing w:before="240" w:after="240" w:line="260" w:lineRule="exact"/>
      </w:pPr>
      <w:r w:rsidRPr="683420C1">
        <w:rPr>
          <w:rFonts w:ascii="Arial" w:eastAsia="Arial" w:hAnsi="Arial" w:cs="Arial"/>
        </w:rPr>
        <w:t xml:space="preserve">We gebruiken hierbij het principe: </w:t>
      </w:r>
      <w:r w:rsidRPr="683420C1">
        <w:rPr>
          <w:rFonts w:ascii="Arial" w:eastAsia="Arial" w:hAnsi="Arial" w:cs="Arial"/>
          <w:i/>
          <w:iCs/>
        </w:rPr>
        <w:t xml:space="preserve">“Lokaal wat lokaal kan, regionaal wat regionaal moet.” </w:t>
      </w:r>
      <w:r w:rsidRPr="683420C1">
        <w:rPr>
          <w:rFonts w:ascii="Arial" w:eastAsia="Arial" w:hAnsi="Arial" w:cs="Arial"/>
        </w:rPr>
        <w:t>Dit betekent dat we alleen samenwerken als dat nodig is of voordelen heeft. We werken samen omdat:</w:t>
      </w:r>
    </w:p>
    <w:p w14:paraId="2ABB71BD" w14:textId="77777777" w:rsidR="003E5880" w:rsidRDefault="003E5880" w:rsidP="003E5880">
      <w:pPr>
        <w:pStyle w:val="Lijstalinea"/>
        <w:numPr>
          <w:ilvl w:val="0"/>
          <w:numId w:val="32"/>
        </w:numPr>
        <w:spacing w:line="260" w:lineRule="exact"/>
        <w:rPr>
          <w:rFonts w:ascii="Arial" w:eastAsia="Arial" w:hAnsi="Arial" w:cs="Arial"/>
        </w:rPr>
      </w:pPr>
      <w:r w:rsidRPr="683420C1">
        <w:rPr>
          <w:rFonts w:ascii="Arial" w:eastAsia="Arial" w:hAnsi="Arial" w:cs="Arial"/>
        </w:rPr>
        <w:t>we samen sterker staan;</w:t>
      </w:r>
    </w:p>
    <w:p w14:paraId="74073C1E" w14:textId="77777777" w:rsidR="003E5880" w:rsidRDefault="003E5880" w:rsidP="003E5880">
      <w:pPr>
        <w:pStyle w:val="Lijstalinea"/>
        <w:numPr>
          <w:ilvl w:val="0"/>
          <w:numId w:val="32"/>
        </w:numPr>
        <w:spacing w:line="260" w:lineRule="exact"/>
        <w:rPr>
          <w:rFonts w:ascii="Arial" w:eastAsia="Arial" w:hAnsi="Arial" w:cs="Arial"/>
        </w:rPr>
      </w:pPr>
      <w:r w:rsidRPr="683420C1">
        <w:rPr>
          <w:rFonts w:ascii="Arial" w:eastAsia="Arial" w:hAnsi="Arial" w:cs="Arial"/>
        </w:rPr>
        <w:t>we efficiënter kunnen werken;</w:t>
      </w:r>
    </w:p>
    <w:p w14:paraId="549A50A5" w14:textId="77777777" w:rsidR="003E5880" w:rsidRDefault="003E5880" w:rsidP="003E5880">
      <w:pPr>
        <w:pStyle w:val="Lijstalinea"/>
        <w:numPr>
          <w:ilvl w:val="0"/>
          <w:numId w:val="32"/>
        </w:numPr>
        <w:spacing w:line="260" w:lineRule="exact"/>
        <w:rPr>
          <w:rFonts w:ascii="Arial" w:eastAsia="Arial" w:hAnsi="Arial" w:cs="Arial"/>
        </w:rPr>
      </w:pPr>
      <w:r w:rsidRPr="683420C1">
        <w:rPr>
          <w:rFonts w:ascii="Arial" w:eastAsia="Arial" w:hAnsi="Arial" w:cs="Arial"/>
        </w:rPr>
        <w:t>we de zorg kunnen verbeteren;</w:t>
      </w:r>
    </w:p>
    <w:p w14:paraId="172F3212" w14:textId="24958094" w:rsidR="003E5880" w:rsidRPr="003E5880" w:rsidRDefault="003E5880" w:rsidP="003E5880">
      <w:pPr>
        <w:pStyle w:val="Lijstalinea"/>
        <w:numPr>
          <w:ilvl w:val="0"/>
          <w:numId w:val="32"/>
        </w:numPr>
        <w:spacing w:line="260" w:lineRule="exact"/>
        <w:rPr>
          <w:rFonts w:ascii="Arial" w:eastAsia="Arial" w:hAnsi="Arial" w:cs="Arial"/>
        </w:rPr>
      </w:pPr>
      <w:r w:rsidRPr="683420C1">
        <w:rPr>
          <w:rFonts w:ascii="Arial" w:eastAsia="Arial" w:hAnsi="Arial" w:cs="Arial"/>
        </w:rPr>
        <w:t>we van elkaar kunnen leren.</w:t>
      </w:r>
    </w:p>
    <w:p w14:paraId="123CA697" w14:textId="2D311352" w:rsidR="003E5880" w:rsidRPr="003E5880" w:rsidRDefault="003E5880" w:rsidP="003E5880">
      <w:pPr>
        <w:spacing w:before="240" w:after="240" w:line="260" w:lineRule="exact"/>
      </w:pPr>
      <w:r w:rsidRPr="683420C1">
        <w:rPr>
          <w:rFonts w:ascii="Arial" w:eastAsia="Arial" w:hAnsi="Arial" w:cs="Arial"/>
        </w:rPr>
        <w:t>Deze nieuwe regiovisie sluit aan bij het beleid van de zeven gemeenten. De gemeenteraden moeten de visie vaststellen. Voordat zij dit doen, vragen we eerst advies aan de adviesraden van de zeven gemeenten.</w:t>
      </w:r>
    </w:p>
    <w:p w14:paraId="764C42A9" w14:textId="77777777" w:rsidR="00D76F03" w:rsidRDefault="00D76F03" w:rsidP="00D76F03">
      <w:pPr>
        <w:pStyle w:val="Kop3"/>
        <w:rPr>
          <w:lang w:val="nl-NL"/>
        </w:rPr>
      </w:pPr>
      <w:r w:rsidRPr="00892C76">
        <w:rPr>
          <w:lang w:val="nl-NL"/>
        </w:rPr>
        <w:t>3. Inhoud van het ontwerp</w:t>
      </w:r>
    </w:p>
    <w:p w14:paraId="4DA5C06C" w14:textId="77777777" w:rsidR="003E5880" w:rsidRDefault="003E5880" w:rsidP="003E5880">
      <w:pPr>
        <w:spacing w:before="240" w:after="240" w:line="260" w:lineRule="exact"/>
      </w:pPr>
      <w:r w:rsidRPr="683420C1">
        <w:rPr>
          <w:rFonts w:ascii="Arial" w:eastAsia="Arial" w:hAnsi="Arial" w:cs="Arial"/>
        </w:rPr>
        <w:t>De regiovisie bestaat uit verschillende hoofdstukken. Hieronder staat een korte uitleg per hoofdstuk:</w:t>
      </w:r>
    </w:p>
    <w:p w14:paraId="6AD3C22D" w14:textId="77777777" w:rsidR="003E5880" w:rsidRDefault="003E5880" w:rsidP="003E5880">
      <w:pPr>
        <w:pStyle w:val="Lijstalinea"/>
        <w:numPr>
          <w:ilvl w:val="0"/>
          <w:numId w:val="33"/>
        </w:numPr>
        <w:spacing w:line="260" w:lineRule="exact"/>
        <w:rPr>
          <w:rFonts w:ascii="Arial" w:eastAsia="Arial" w:hAnsi="Arial" w:cs="Arial"/>
        </w:rPr>
      </w:pPr>
      <w:r w:rsidRPr="683420C1">
        <w:rPr>
          <w:rFonts w:ascii="Arial" w:eastAsia="Arial" w:hAnsi="Arial" w:cs="Arial"/>
          <w:b/>
          <w:bCs/>
        </w:rPr>
        <w:t>Hoofdstuk 1 – Inleiding:</w:t>
      </w:r>
      <w:r w:rsidRPr="683420C1">
        <w:rPr>
          <w:rFonts w:ascii="Arial" w:eastAsia="Arial" w:hAnsi="Arial" w:cs="Arial"/>
        </w:rPr>
        <w:t xml:space="preserve"> uitleg van het juridisch kader en het beleid waarbinnen de jeugdhulpregio werkt.</w:t>
      </w:r>
    </w:p>
    <w:p w14:paraId="58CD3B79" w14:textId="77777777" w:rsidR="003E5880" w:rsidRDefault="003E5880" w:rsidP="003E5880">
      <w:pPr>
        <w:pStyle w:val="Lijstalinea"/>
        <w:numPr>
          <w:ilvl w:val="0"/>
          <w:numId w:val="33"/>
        </w:numPr>
        <w:spacing w:line="260" w:lineRule="exact"/>
        <w:rPr>
          <w:rFonts w:ascii="Arial" w:eastAsia="Arial" w:hAnsi="Arial" w:cs="Arial"/>
        </w:rPr>
      </w:pPr>
      <w:r w:rsidRPr="683420C1">
        <w:rPr>
          <w:rFonts w:ascii="Arial" w:eastAsia="Arial" w:hAnsi="Arial" w:cs="Arial"/>
          <w:b/>
          <w:bCs/>
        </w:rPr>
        <w:t>Hoofdstuk 2 – Waar staan we nu:</w:t>
      </w:r>
      <w:r w:rsidRPr="683420C1">
        <w:rPr>
          <w:rFonts w:ascii="Arial" w:eastAsia="Arial" w:hAnsi="Arial" w:cs="Arial"/>
        </w:rPr>
        <w:t xml:space="preserve"> terugblik op de afgelopen jaren.</w:t>
      </w:r>
    </w:p>
    <w:p w14:paraId="546F6600" w14:textId="77777777" w:rsidR="003E5880" w:rsidRDefault="003E5880" w:rsidP="003E5880">
      <w:pPr>
        <w:pStyle w:val="Lijstalinea"/>
        <w:numPr>
          <w:ilvl w:val="0"/>
          <w:numId w:val="33"/>
        </w:numPr>
        <w:spacing w:line="260" w:lineRule="exact"/>
        <w:rPr>
          <w:rFonts w:ascii="Arial" w:eastAsia="Arial" w:hAnsi="Arial" w:cs="Arial"/>
        </w:rPr>
      </w:pPr>
      <w:r w:rsidRPr="683420C1">
        <w:rPr>
          <w:rFonts w:ascii="Arial" w:eastAsia="Arial" w:hAnsi="Arial" w:cs="Arial"/>
          <w:b/>
          <w:bCs/>
        </w:rPr>
        <w:t>Hoofdstuk 3 – Stip op de horizon:</w:t>
      </w:r>
      <w:r w:rsidRPr="683420C1">
        <w:rPr>
          <w:rFonts w:ascii="Arial" w:eastAsia="Arial" w:hAnsi="Arial" w:cs="Arial"/>
        </w:rPr>
        <w:t xml:space="preserve"> beschrijving van het gezamenlijke toekomstbeeld en de opgaven die nog komen.</w:t>
      </w:r>
    </w:p>
    <w:p w14:paraId="50A8EE0F" w14:textId="77777777" w:rsidR="003E5880" w:rsidRDefault="003E5880" w:rsidP="003E5880">
      <w:pPr>
        <w:pStyle w:val="Lijstalinea"/>
        <w:numPr>
          <w:ilvl w:val="0"/>
          <w:numId w:val="33"/>
        </w:numPr>
        <w:spacing w:line="260" w:lineRule="exact"/>
        <w:rPr>
          <w:rFonts w:ascii="Arial" w:eastAsia="Arial" w:hAnsi="Arial" w:cs="Arial"/>
        </w:rPr>
      </w:pPr>
      <w:r w:rsidRPr="683420C1">
        <w:rPr>
          <w:rFonts w:ascii="Arial" w:eastAsia="Arial" w:hAnsi="Arial" w:cs="Arial"/>
          <w:b/>
          <w:bCs/>
        </w:rPr>
        <w:t>Hoofdstuk 4 – Leidende principes:</w:t>
      </w:r>
      <w:r w:rsidRPr="683420C1">
        <w:rPr>
          <w:rFonts w:ascii="Arial" w:eastAsia="Arial" w:hAnsi="Arial" w:cs="Arial"/>
        </w:rPr>
        <w:t xml:space="preserve"> uitgangspunten voor de regionale jeugdhulp en voor de inkoop van zorg. Deze zijn in 2025 besproken met de gemeenteraden.</w:t>
      </w:r>
    </w:p>
    <w:p w14:paraId="7BC18A0A" w14:textId="77777777" w:rsidR="003E5880" w:rsidRDefault="003E5880" w:rsidP="003E5880">
      <w:pPr>
        <w:pStyle w:val="Lijstalinea"/>
        <w:numPr>
          <w:ilvl w:val="0"/>
          <w:numId w:val="33"/>
        </w:numPr>
        <w:spacing w:line="260" w:lineRule="exact"/>
        <w:rPr>
          <w:rFonts w:ascii="Arial" w:eastAsia="Arial" w:hAnsi="Arial" w:cs="Arial"/>
        </w:rPr>
      </w:pPr>
      <w:r w:rsidRPr="683420C1">
        <w:rPr>
          <w:rFonts w:ascii="Arial" w:eastAsia="Arial" w:hAnsi="Arial" w:cs="Arial"/>
          <w:b/>
          <w:bCs/>
        </w:rPr>
        <w:t>Hoofdstuk 5 – Governance:</w:t>
      </w:r>
      <w:r w:rsidRPr="683420C1">
        <w:rPr>
          <w:rFonts w:ascii="Arial" w:eastAsia="Arial" w:hAnsi="Arial" w:cs="Arial"/>
        </w:rPr>
        <w:t xml:space="preserve"> hoe de gemeenten samenwerken en welke afspraken daarvoor nodig zijn.</w:t>
      </w:r>
    </w:p>
    <w:p w14:paraId="4AD9A49B" w14:textId="77777777" w:rsidR="003E5880" w:rsidRDefault="003E5880" w:rsidP="003E5880">
      <w:pPr>
        <w:pStyle w:val="Lijstalinea"/>
        <w:numPr>
          <w:ilvl w:val="0"/>
          <w:numId w:val="33"/>
        </w:numPr>
        <w:spacing w:line="260" w:lineRule="exact"/>
        <w:rPr>
          <w:rFonts w:ascii="Arial" w:eastAsia="Arial" w:hAnsi="Arial" w:cs="Arial"/>
        </w:rPr>
      </w:pPr>
      <w:r w:rsidRPr="683420C1">
        <w:rPr>
          <w:rFonts w:ascii="Arial" w:eastAsia="Arial" w:hAnsi="Arial" w:cs="Arial"/>
          <w:b/>
          <w:bCs/>
        </w:rPr>
        <w:t>Hoofdstuk 6 – Inkoop, bekostiging en contractmanagement:</w:t>
      </w:r>
      <w:r w:rsidRPr="683420C1">
        <w:rPr>
          <w:rFonts w:ascii="Arial" w:eastAsia="Arial" w:hAnsi="Arial" w:cs="Arial"/>
        </w:rPr>
        <w:t xml:space="preserve"> hoe we zorg inkopen en financieren om de doelen te bereiken.</w:t>
      </w:r>
    </w:p>
    <w:p w14:paraId="1A8CBBA2" w14:textId="77777777" w:rsidR="003E5880" w:rsidRDefault="003E5880" w:rsidP="003E5880">
      <w:pPr>
        <w:pStyle w:val="Lijstalinea"/>
        <w:numPr>
          <w:ilvl w:val="0"/>
          <w:numId w:val="33"/>
        </w:numPr>
        <w:spacing w:line="260" w:lineRule="exact"/>
        <w:rPr>
          <w:rFonts w:ascii="Arial" w:eastAsia="Arial" w:hAnsi="Arial" w:cs="Arial"/>
        </w:rPr>
      </w:pPr>
      <w:r w:rsidRPr="683420C1">
        <w:rPr>
          <w:rFonts w:ascii="Arial" w:eastAsia="Arial" w:hAnsi="Arial" w:cs="Arial"/>
          <w:b/>
          <w:bCs/>
        </w:rPr>
        <w:t>Hoofdstuk 7 – Monitoring, evaluatie en verantwoording:</w:t>
      </w:r>
      <w:r w:rsidRPr="683420C1">
        <w:rPr>
          <w:rFonts w:ascii="Arial" w:eastAsia="Arial" w:hAnsi="Arial" w:cs="Arial"/>
        </w:rPr>
        <w:t xml:space="preserve"> hoe we volgen of de doelen worden gehaald en hoe we hierover rapporteren.</w:t>
      </w:r>
    </w:p>
    <w:p w14:paraId="3668BC77" w14:textId="264A399F" w:rsidR="004404B3" w:rsidRDefault="004404B3" w:rsidP="004404B3">
      <w:pPr>
        <w:spacing w:line="260" w:lineRule="exact"/>
        <w:rPr>
          <w:rFonts w:ascii="Arial" w:eastAsia="Arial" w:hAnsi="Arial" w:cs="Arial"/>
        </w:rPr>
      </w:pPr>
    </w:p>
    <w:p w14:paraId="23293918" w14:textId="3F250C3D" w:rsidR="004404B3" w:rsidRPr="004404B3" w:rsidRDefault="004404B3" w:rsidP="004404B3">
      <w:pPr>
        <w:spacing w:line="260" w:lineRule="exact"/>
        <w:rPr>
          <w:rFonts w:ascii="Arial" w:eastAsia="Arial" w:hAnsi="Arial" w:cs="Arial"/>
        </w:rPr>
      </w:pPr>
      <w:r>
        <w:rPr>
          <w:rFonts w:ascii="Arial" w:eastAsia="Arial" w:hAnsi="Arial" w:cs="Arial"/>
        </w:rPr>
        <w:t xml:space="preserve">Op pagina 4 in </w:t>
      </w:r>
      <w:r w:rsidR="005D4A3E">
        <w:rPr>
          <w:rFonts w:ascii="Arial" w:eastAsia="Arial" w:hAnsi="Arial" w:cs="Arial"/>
        </w:rPr>
        <w:t>de</w:t>
      </w:r>
      <w:r>
        <w:rPr>
          <w:rFonts w:ascii="Arial" w:eastAsia="Arial" w:hAnsi="Arial" w:cs="Arial"/>
        </w:rPr>
        <w:t xml:space="preserve"> Regiovisie JeugdFV 2026 vindt u een samenvatting</w:t>
      </w:r>
      <w:r w:rsidR="005D4A3E">
        <w:rPr>
          <w:rFonts w:ascii="Arial" w:eastAsia="Arial" w:hAnsi="Arial" w:cs="Arial"/>
        </w:rPr>
        <w:t xml:space="preserve"> van de regiovisie</w:t>
      </w:r>
      <w:r>
        <w:rPr>
          <w:rFonts w:ascii="Arial" w:eastAsia="Arial" w:hAnsi="Arial" w:cs="Arial"/>
        </w:rPr>
        <w:t>.</w:t>
      </w:r>
    </w:p>
    <w:p w14:paraId="2C12190D" w14:textId="77777777" w:rsidR="003E5880" w:rsidRPr="003E5880" w:rsidRDefault="003E5880" w:rsidP="003E5880"/>
    <w:p w14:paraId="66A64607" w14:textId="77777777" w:rsidR="00D76F03" w:rsidRDefault="00D76F03" w:rsidP="00D76F03">
      <w:pPr>
        <w:pStyle w:val="Kop3"/>
        <w:rPr>
          <w:lang w:val="nl-NL"/>
        </w:rPr>
      </w:pPr>
      <w:r w:rsidRPr="00892C76">
        <w:rPr>
          <w:lang w:val="nl-NL"/>
        </w:rPr>
        <w:t xml:space="preserve">4. </w:t>
      </w:r>
      <w:r w:rsidRPr="005D4A3E">
        <w:rPr>
          <w:lang w:val="nl-NL"/>
        </w:rPr>
        <w:t>Juridische aandachtspunten/vragen</w:t>
      </w:r>
    </w:p>
    <w:p w14:paraId="2D043C77" w14:textId="30A4F0C8" w:rsidR="003E5880" w:rsidRPr="003E5880" w:rsidRDefault="005D5138" w:rsidP="003E5880">
      <w:r>
        <w:t xml:space="preserve">n.v.t. </w:t>
      </w:r>
    </w:p>
    <w:p w14:paraId="13D96578" w14:textId="77777777" w:rsidR="00D76F03" w:rsidRDefault="00D76F03" w:rsidP="00D76F03">
      <w:pPr>
        <w:pStyle w:val="Kop3"/>
        <w:rPr>
          <w:lang w:val="nl-NL"/>
        </w:rPr>
      </w:pPr>
      <w:r w:rsidRPr="00F03E16">
        <w:rPr>
          <w:lang w:val="nl-NL"/>
        </w:rPr>
        <w:lastRenderedPageBreak/>
        <w:t>5. Termijnen en procedure</w:t>
      </w:r>
    </w:p>
    <w:p w14:paraId="121B0095" w14:textId="674514DE" w:rsidR="003E5880" w:rsidRDefault="005D4A3E" w:rsidP="003E5880">
      <w:pPr>
        <w:spacing w:before="240" w:after="240"/>
        <w:rPr>
          <w:rFonts w:ascii="Arial" w:eastAsia="Arial" w:hAnsi="Arial" w:cs="Arial"/>
        </w:rPr>
      </w:pPr>
      <w:r>
        <w:rPr>
          <w:rFonts w:ascii="Arial" w:eastAsia="Arial" w:hAnsi="Arial" w:cs="Arial"/>
        </w:rPr>
        <w:t xml:space="preserve">De Regiovisie Jeugdhulpregio JeugdFV is zo goed als definitief. We ontvangen het advies graag vóór definitief maken van de visie. </w:t>
      </w:r>
      <w:r w:rsidR="004404B3">
        <w:rPr>
          <w:rFonts w:ascii="Arial" w:eastAsia="Arial" w:hAnsi="Arial" w:cs="Arial"/>
        </w:rPr>
        <w:t>Op 22 april wordt de Regiovisie JeugdFV gepresenteerd tijdens het overleg van de Adviesraad. Conform de werkafspraken ontvangen wij</w:t>
      </w:r>
      <w:r w:rsidR="003E5880" w:rsidRPr="683420C1">
        <w:rPr>
          <w:rFonts w:ascii="Arial" w:eastAsia="Arial" w:hAnsi="Arial" w:cs="Arial"/>
        </w:rPr>
        <w:t xml:space="preserve"> uw advies</w:t>
      </w:r>
      <w:r w:rsidR="004404B3">
        <w:rPr>
          <w:rFonts w:ascii="Arial" w:eastAsia="Arial" w:hAnsi="Arial" w:cs="Arial"/>
        </w:rPr>
        <w:t xml:space="preserve"> graag</w:t>
      </w:r>
      <w:r w:rsidR="003E5880" w:rsidRPr="683420C1">
        <w:rPr>
          <w:rFonts w:ascii="Arial" w:eastAsia="Arial" w:hAnsi="Arial" w:cs="Arial"/>
        </w:rPr>
        <w:t xml:space="preserve"> uiterlijk </w:t>
      </w:r>
      <w:r w:rsidR="00151472" w:rsidRPr="004404B3">
        <w:rPr>
          <w:rFonts w:ascii="Arial" w:eastAsia="Arial" w:hAnsi="Arial" w:cs="Arial"/>
          <w:b/>
          <w:bCs/>
        </w:rPr>
        <w:t>20 mei</w:t>
      </w:r>
      <w:r w:rsidR="003E5880" w:rsidRPr="004404B3">
        <w:rPr>
          <w:rFonts w:ascii="Arial" w:eastAsia="Arial" w:hAnsi="Arial" w:cs="Arial"/>
          <w:b/>
          <w:bCs/>
        </w:rPr>
        <w:t xml:space="preserve"> 2026</w:t>
      </w:r>
      <w:r w:rsidR="003E5880" w:rsidRPr="683420C1">
        <w:rPr>
          <w:rFonts w:ascii="Arial" w:eastAsia="Arial" w:hAnsi="Arial" w:cs="Arial"/>
        </w:rPr>
        <w:t xml:space="preserve"> per e‑mail.</w:t>
      </w:r>
    </w:p>
    <w:p w14:paraId="337F7BF0" w14:textId="0F3548BC" w:rsidR="00AC0332" w:rsidRPr="004404B3" w:rsidRDefault="00AC0332" w:rsidP="003E5880">
      <w:pPr>
        <w:spacing w:before="240" w:after="240"/>
        <w:rPr>
          <w:rFonts w:ascii="Arial" w:eastAsia="Arial" w:hAnsi="Arial" w:cs="Arial"/>
        </w:rPr>
      </w:pPr>
      <w:r w:rsidRPr="00AC0332">
        <w:rPr>
          <w:rFonts w:ascii="Arial" w:eastAsia="Arial" w:hAnsi="Arial" w:cs="Arial"/>
        </w:rPr>
        <w:t>Zodra de adviezen van de adviesraden van alle zeven gemeenten binnen zijn, worden deze op regionaal niveau besproken. Vervolgens ontvangen de adviesraden een reactie waarin wordt toegelicht wat er met hun advies is gedaan. De regiovisie en het advies worden op 1 september 2026 aan het college voorgelegd. Na eventuele aanpassingen wordt de regiovisie in iedere gemeente ter vaststelling aan de gemeenteraad aangeboden; in Barneveld gebeurt dit naar verwachting in oktober 2026.</w:t>
      </w:r>
    </w:p>
    <w:p w14:paraId="277B6589" w14:textId="77777777" w:rsidR="009277D5" w:rsidRPr="00F03E16" w:rsidRDefault="00D76F03" w:rsidP="00D76F03">
      <w:pPr>
        <w:pStyle w:val="Kop3"/>
        <w:rPr>
          <w:lang w:val="nl-NL"/>
        </w:rPr>
      </w:pPr>
      <w:r w:rsidRPr="00F03E16">
        <w:rPr>
          <w:lang w:val="nl-NL"/>
        </w:rPr>
        <w:t>6. Bijlagen</w:t>
      </w:r>
    </w:p>
    <w:p w14:paraId="081214E7" w14:textId="77777777" w:rsidR="003E5880" w:rsidRDefault="003E5880" w:rsidP="003E5880">
      <w:pPr>
        <w:rPr>
          <w:rFonts w:ascii="Arial" w:eastAsia="Arial" w:hAnsi="Arial" w:cs="Arial"/>
          <w:color w:val="000000" w:themeColor="text1"/>
        </w:rPr>
      </w:pPr>
      <w:r w:rsidRPr="5B0A163E">
        <w:rPr>
          <w:rFonts w:ascii="Arial" w:eastAsia="Arial" w:hAnsi="Arial" w:cs="Arial"/>
          <w:color w:val="000000" w:themeColor="text1"/>
        </w:rPr>
        <w:t>Bijlage 1: Regiovisie Jeugdhulpregio JeugdFV</w:t>
      </w:r>
    </w:p>
    <w:p w14:paraId="44A30AB2" w14:textId="6776D9E9" w:rsidR="00760F58" w:rsidRPr="00637DE9" w:rsidRDefault="00760F58" w:rsidP="00F04D3D">
      <w:pPr>
        <w:pStyle w:val="Inhopg1"/>
        <w:rPr>
          <w:noProof w:val="0"/>
        </w:rPr>
      </w:pPr>
    </w:p>
    <w:p w14:paraId="0F74369F" w14:textId="7A623E23" w:rsidR="00693F1D" w:rsidRDefault="00693F1D" w:rsidP="00C47FD7"/>
    <w:p w14:paraId="4B640B98" w14:textId="77777777" w:rsidR="0002095A" w:rsidRPr="00693F1D" w:rsidRDefault="0002095A" w:rsidP="00C47FD7"/>
    <w:sectPr w:rsidR="0002095A" w:rsidRPr="00693F1D" w:rsidSect="001E6BCB">
      <w:type w:val="continuous"/>
      <w:pgSz w:w="11909" w:h="16834"/>
      <w:pgMar w:top="1440" w:right="1134" w:bottom="1440" w:left="1134" w:header="720" w:footer="720" w:gutter="0"/>
      <w:cols w:space="571"/>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038B8" w14:textId="77777777" w:rsidR="00F96FF2" w:rsidRDefault="00F96FF2">
      <w:r>
        <w:separator/>
      </w:r>
    </w:p>
  </w:endnote>
  <w:endnote w:type="continuationSeparator" w:id="0">
    <w:p w14:paraId="4E8FB03E" w14:textId="77777777" w:rsidR="00F96FF2" w:rsidRDefault="00F96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ra Sans">
    <w:panose1 w:val="020B0503050000020004"/>
    <w:charset w:val="00"/>
    <w:family w:val="swiss"/>
    <w:pitch w:val="variable"/>
    <w:sig w:usb0="600002FF" w:usb1="00000001" w:usb2="00000000" w:usb3="00000000" w:csb0="0000019F" w:csb1="00000000"/>
  </w:font>
  <w:font w:name="Bree Serif">
    <w:panose1 w:val="02000503040000020004"/>
    <w:charset w:val="00"/>
    <w:family w:val="auto"/>
    <w:pitch w:val="variable"/>
    <w:sig w:usb0="A00000AF" w:usb1="4000204B" w:usb2="00000000" w:usb3="00000000" w:csb0="00000093" w:csb1="00000000"/>
  </w:font>
  <w:font w:name="Fira Sans Light">
    <w:panose1 w:val="020B0403050000020004"/>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0DE4" w14:textId="1FAC2F95" w:rsidR="00AA3C50" w:rsidRPr="008F211B" w:rsidRDefault="0001591B" w:rsidP="00AA3C50">
    <w:pPr>
      <w:pStyle w:val="Voettekst"/>
    </w:pPr>
    <w:fldSimple w:instr=" STYLEREF  Titel  \* MERGEFORMAT ">
      <w:r w:rsidR="00FA1C10">
        <w:rPr>
          <w:noProof/>
        </w:rPr>
        <w:t>Adviesaanvraag aan de Adviesraad Sociaal Domein</w:t>
      </w:r>
    </w:fldSimple>
  </w:p>
  <w:p w14:paraId="22F554D4" w14:textId="77777777" w:rsidR="00AA3C50" w:rsidRDefault="00AA3C5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3B9A5" w14:textId="77777777" w:rsidR="00096337" w:rsidRDefault="00E91E36">
    <w:pPr>
      <w:jc w:val="right"/>
    </w:pPr>
    <w:r>
      <w:rPr>
        <w:noProof/>
      </w:rPr>
      <w:drawing>
        <wp:anchor distT="114300" distB="114300" distL="114300" distR="114300" simplePos="0" relativeHeight="251661312" behindDoc="0" locked="0" layoutInCell="1" hidden="0" allowOverlap="1" wp14:anchorId="4EB796C8" wp14:editId="742053CA">
          <wp:simplePos x="0" y="0"/>
          <wp:positionH relativeFrom="page">
            <wp:align>left</wp:align>
          </wp:positionH>
          <wp:positionV relativeFrom="page">
            <wp:align>bottom</wp:align>
          </wp:positionV>
          <wp:extent cx="7592400" cy="2797200"/>
          <wp:effectExtent l="0" t="0" r="8890" b="3175"/>
          <wp:wrapNone/>
          <wp:docPr id="10162919" name="Swoosh groen" descr="Afbeelding met Graphics, Kleurrijkheid&#10;&#10;Automatisch gegenereerde beschrijving"/>
          <wp:cNvGraphicFramePr/>
          <a:graphic xmlns:a="http://schemas.openxmlformats.org/drawingml/2006/main">
            <a:graphicData uri="http://schemas.openxmlformats.org/drawingml/2006/picture">
              <pic:pic xmlns:pic="http://schemas.openxmlformats.org/drawingml/2006/picture">
                <pic:nvPicPr>
                  <pic:cNvPr id="2" name="Swoosh groen" descr="Afbeelding met Graphics, Kleurrijkheid&#10;&#10;Automatisch gegenereerde beschrijving"/>
                  <pic:cNvPicPr preferRelativeResize="0"/>
                </pic:nvPicPr>
                <pic:blipFill rotWithShape="1">
                  <a:blip r:embed="rId1" cstate="print">
                    <a:extLst>
                      <a:ext uri="{28A0092B-C50C-407E-A947-70E740481C1C}">
                        <a14:useLocalDpi xmlns:a14="http://schemas.microsoft.com/office/drawing/2010/main"/>
                      </a:ext>
                    </a:extLst>
                  </a:blip>
                  <a:srcRect/>
                  <a:stretch/>
                </pic:blipFill>
                <pic:spPr bwMode="auto">
                  <a:xfrm>
                    <a:off x="0" y="0"/>
                    <a:ext cx="7592400" cy="279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AEBC" w14:textId="27194833" w:rsidR="00637DE9" w:rsidRPr="008F211B" w:rsidRDefault="0001591B" w:rsidP="008F211B">
    <w:pPr>
      <w:pStyle w:val="Voettekst"/>
    </w:pPr>
    <w:fldSimple w:instr=" STYLEREF  Titel  \* MERGEFORMAT ">
      <w:r w:rsidR="00FA1C10">
        <w:rPr>
          <w:noProof/>
        </w:rPr>
        <w:t>Adviesaanvraag aan de Adviesraad Sociaal Domein</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AD330" w14:textId="77777777" w:rsidR="00F96FF2" w:rsidRDefault="00F96FF2">
      <w:r>
        <w:separator/>
      </w:r>
    </w:p>
  </w:footnote>
  <w:footnote w:type="continuationSeparator" w:id="0">
    <w:p w14:paraId="2B421942" w14:textId="77777777" w:rsidR="00F96FF2" w:rsidRDefault="00F96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5EDE" w14:textId="77777777" w:rsidR="003909C8" w:rsidRDefault="00F1226B">
    <w:pPr>
      <w:pStyle w:val="Koptekst"/>
    </w:pPr>
    <w:r>
      <w:rPr>
        <w:noProof/>
      </w:rPr>
      <w:drawing>
        <wp:anchor distT="114300" distB="114300" distL="114300" distR="114300" simplePos="0" relativeHeight="251671678" behindDoc="0" locked="0" layoutInCell="1" hidden="0" allowOverlap="1" wp14:anchorId="795BF887" wp14:editId="585A3B58">
          <wp:simplePos x="0" y="0"/>
          <wp:positionH relativeFrom="page">
            <wp:posOffset>304800</wp:posOffset>
          </wp:positionH>
          <wp:positionV relativeFrom="page">
            <wp:posOffset>317500</wp:posOffset>
          </wp:positionV>
          <wp:extent cx="1117600" cy="742950"/>
          <wp:effectExtent l="0" t="0" r="6350" b="0"/>
          <wp:wrapNone/>
          <wp:docPr id="1814253459" name="Logo" descr="Afbeelding met tekst, Graphics, Lettertype, grafische vormgeving&#10;&#10;Automatisch gegenereerde beschrijving"/>
          <wp:cNvGraphicFramePr/>
          <a:graphic xmlns:a="http://schemas.openxmlformats.org/drawingml/2006/main">
            <a:graphicData uri="http://schemas.openxmlformats.org/drawingml/2006/picture">
              <pic:pic xmlns:pic="http://schemas.openxmlformats.org/drawingml/2006/picture">
                <pic:nvPicPr>
                  <pic:cNvPr id="6" name="Logo" descr="Afbeelding met tekst, Graphics, Lettertype, grafische vormgeving&#10;&#10;Automatisch gegenereerde beschrijving"/>
                  <pic:cNvPicPr preferRelativeResize="0"/>
                </pic:nvPicPr>
                <pic:blipFill rotWithShape="1">
                  <a:blip r:embed="rId1" cstate="print">
                    <a:extLst>
                      <a:ext uri="{28A0092B-C50C-407E-A947-70E740481C1C}">
                        <a14:useLocalDpi xmlns:a14="http://schemas.microsoft.com/office/drawing/2010/main"/>
                      </a:ext>
                    </a:extLst>
                  </a:blip>
                  <a:srcRect/>
                  <a:stretch/>
                </pic:blipFill>
                <pic:spPr bwMode="auto">
                  <a:xfrm>
                    <a:off x="0" y="0"/>
                    <a:ext cx="1117600" cy="742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DC2000" w14:textId="77777777" w:rsidR="003909C8" w:rsidRDefault="003909C8">
    <w:pPr>
      <w:pStyle w:val="Koptekst"/>
    </w:pPr>
  </w:p>
  <w:p w14:paraId="4DC46010" w14:textId="7F0E279D" w:rsidR="003909C8" w:rsidRDefault="003909C8" w:rsidP="00C47F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B262" w14:textId="77777777" w:rsidR="00E91E36" w:rsidRDefault="00E91E36">
    <w:pPr>
      <w:pStyle w:val="Koptekst"/>
    </w:pPr>
    <w:r>
      <w:rPr>
        <w:noProof/>
      </w:rPr>
      <w:drawing>
        <wp:anchor distT="114300" distB="114300" distL="114300" distR="114300" simplePos="0" relativeHeight="251662336" behindDoc="1" locked="0" layoutInCell="1" hidden="0" allowOverlap="1" wp14:anchorId="5A81EB2C" wp14:editId="4527E820">
          <wp:simplePos x="0" y="0"/>
          <wp:positionH relativeFrom="page">
            <wp:posOffset>13335</wp:posOffset>
          </wp:positionH>
          <wp:positionV relativeFrom="page">
            <wp:posOffset>3750502</wp:posOffset>
          </wp:positionV>
          <wp:extent cx="7612333" cy="5824008"/>
          <wp:effectExtent l="0" t="0" r="0" b="0"/>
          <wp:wrapNone/>
          <wp:docPr id="2094390226" name="Foto" descr="Afbeelding met persoon, kleding, Menselijk gezicht, buitenshuis&#10;&#10;Automatisch gegenereerde beschrijving"/>
          <wp:cNvGraphicFramePr/>
          <a:graphic xmlns:a="http://schemas.openxmlformats.org/drawingml/2006/main">
            <a:graphicData uri="http://schemas.openxmlformats.org/drawingml/2006/picture">
              <pic:pic xmlns:pic="http://schemas.openxmlformats.org/drawingml/2006/picture">
                <pic:nvPicPr>
                  <pic:cNvPr id="7" name="Foto" descr="Afbeelding met persoon, kleding, Menselijk gezicht, buitenshuis&#10;&#10;Automatisch gegenereerde beschrijving"/>
                  <pic:cNvPicPr preferRelativeResize="0"/>
                </pic:nvPicPr>
                <pic:blipFill>
                  <a:blip r:embed="rId1" cstate="print">
                    <a:extLst>
                      <a:ext uri="{28A0092B-C50C-407E-A947-70E740481C1C}">
                        <a14:useLocalDpi xmlns:a14="http://schemas.microsoft.com/office/drawing/2010/main"/>
                      </a:ext>
                    </a:extLst>
                  </a:blip>
                  <a:srcRect/>
                  <a:stretch>
                    <a:fillRect/>
                  </a:stretch>
                </pic:blipFill>
                <pic:spPr>
                  <a:xfrm>
                    <a:off x="0" y="0"/>
                    <a:ext cx="7612333" cy="5824008"/>
                  </a:xfrm>
                  <a:prstGeom prst="rect">
                    <a:avLst/>
                  </a:prstGeom>
                  <a:ln/>
                </pic:spPr>
              </pic:pic>
            </a:graphicData>
          </a:graphic>
        </wp:anchor>
      </w:drawing>
    </w:r>
    <w:r>
      <w:rPr>
        <w:noProof/>
      </w:rPr>
      <w:drawing>
        <wp:anchor distT="114300" distB="114300" distL="114300" distR="114300" simplePos="0" relativeHeight="251663360" behindDoc="0" locked="0" layoutInCell="1" hidden="0" allowOverlap="1" wp14:anchorId="2700F81B" wp14:editId="6B3AED89">
          <wp:simplePos x="0" y="0"/>
          <wp:positionH relativeFrom="page">
            <wp:posOffset>118745</wp:posOffset>
          </wp:positionH>
          <wp:positionV relativeFrom="page">
            <wp:posOffset>118745</wp:posOffset>
          </wp:positionV>
          <wp:extent cx="2941200" cy="1134000"/>
          <wp:effectExtent l="0" t="0" r="0" b="9525"/>
          <wp:wrapNone/>
          <wp:docPr id="1627447844" name="Logo" descr="Afbeelding met tekst, Graphics, Lettertype, grafische vormgeving&#10;&#10;Automatisch gegenereerde beschrijving"/>
          <wp:cNvGraphicFramePr/>
          <a:graphic xmlns:a="http://schemas.openxmlformats.org/drawingml/2006/main">
            <a:graphicData uri="http://schemas.openxmlformats.org/drawingml/2006/picture">
              <pic:pic xmlns:pic="http://schemas.openxmlformats.org/drawingml/2006/picture">
                <pic:nvPicPr>
                  <pic:cNvPr id="5" name="Logo" descr="Afbeelding met tekst, Graphics, Lettertype, grafische vormgeving&#10;&#10;Automatisch gegenereerde beschrijving"/>
                  <pic:cNvPicPr preferRelativeResize="0"/>
                </pic:nvPicPr>
                <pic:blipFill>
                  <a:blip r:embed="rId2" cstate="print">
                    <a:extLst>
                      <a:ext uri="{28A0092B-C50C-407E-A947-70E740481C1C}">
                        <a14:useLocalDpi xmlns:a14="http://schemas.microsoft.com/office/drawing/2010/main"/>
                      </a:ext>
                    </a:extLst>
                  </a:blip>
                  <a:srcRect/>
                  <a:stretch>
                    <a:fillRect/>
                  </a:stretch>
                </pic:blipFill>
                <pic:spPr>
                  <a:xfrm>
                    <a:off x="0" y="0"/>
                    <a:ext cx="2941200" cy="11340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968A" w14:textId="77777777" w:rsidR="00637DE9" w:rsidRDefault="00637DE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78D5"/>
    <w:multiLevelType w:val="multilevel"/>
    <w:tmpl w:val="BC56B7C8"/>
    <w:styleLink w:val="LijstHoofdstuk"/>
    <w:lvl w:ilvl="0">
      <w:start w:val="1"/>
      <w:numFmt w:val="decimal"/>
      <w:pStyle w:val="Kop1"/>
      <w:lvlText w:val="%1."/>
      <w:lvlJc w:val="left"/>
      <w:pPr>
        <w:ind w:left="737" w:hanging="737"/>
      </w:pPr>
      <w:rPr>
        <w:rFonts w:hint="default"/>
      </w:rPr>
    </w:lvl>
    <w:lvl w:ilvl="1">
      <w:start w:val="1"/>
      <w:numFmt w:val="decimal"/>
      <w:pStyle w:val="Kop2"/>
      <w:lvlText w:val="%1.%2"/>
      <w:lvlJc w:val="left"/>
      <w:pPr>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6A09A8"/>
    <w:multiLevelType w:val="multilevel"/>
    <w:tmpl w:val="BC56B7C8"/>
    <w:numStyleLink w:val="LijstHoofdstuk"/>
  </w:abstractNum>
  <w:abstractNum w:abstractNumId="2" w15:restartNumberingAfterBreak="0">
    <w:nsid w:val="05D32429"/>
    <w:multiLevelType w:val="multilevel"/>
    <w:tmpl w:val="ECC85DF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73011E1"/>
    <w:multiLevelType w:val="hybridMultilevel"/>
    <w:tmpl w:val="BF743636"/>
    <w:lvl w:ilvl="0" w:tplc="0BFE5E3E">
      <w:start w:val="1"/>
      <w:numFmt w:val="bullet"/>
      <w:lvlText w:val=""/>
      <w:lvlJc w:val="left"/>
      <w:pPr>
        <w:ind w:left="720" w:hanging="360"/>
      </w:pPr>
      <w:rPr>
        <w:rFonts w:ascii="Symbol" w:hAnsi="Symbol" w:hint="default"/>
      </w:rPr>
    </w:lvl>
    <w:lvl w:ilvl="1" w:tplc="E7320450">
      <w:start w:val="1"/>
      <w:numFmt w:val="bullet"/>
      <w:lvlText w:val="o"/>
      <w:lvlJc w:val="left"/>
      <w:pPr>
        <w:ind w:left="1440" w:hanging="360"/>
      </w:pPr>
      <w:rPr>
        <w:rFonts w:ascii="Courier New" w:hAnsi="Courier New" w:hint="default"/>
      </w:rPr>
    </w:lvl>
    <w:lvl w:ilvl="2" w:tplc="D638BABA">
      <w:start w:val="1"/>
      <w:numFmt w:val="bullet"/>
      <w:lvlText w:val=""/>
      <w:lvlJc w:val="left"/>
      <w:pPr>
        <w:ind w:left="2160" w:hanging="360"/>
      </w:pPr>
      <w:rPr>
        <w:rFonts w:ascii="Wingdings" w:hAnsi="Wingdings" w:hint="default"/>
      </w:rPr>
    </w:lvl>
    <w:lvl w:ilvl="3" w:tplc="F30258AE">
      <w:start w:val="1"/>
      <w:numFmt w:val="bullet"/>
      <w:lvlText w:val=""/>
      <w:lvlJc w:val="left"/>
      <w:pPr>
        <w:ind w:left="2880" w:hanging="360"/>
      </w:pPr>
      <w:rPr>
        <w:rFonts w:ascii="Symbol" w:hAnsi="Symbol" w:hint="default"/>
      </w:rPr>
    </w:lvl>
    <w:lvl w:ilvl="4" w:tplc="97BA3B18">
      <w:start w:val="1"/>
      <w:numFmt w:val="bullet"/>
      <w:lvlText w:val="o"/>
      <w:lvlJc w:val="left"/>
      <w:pPr>
        <w:ind w:left="3600" w:hanging="360"/>
      </w:pPr>
      <w:rPr>
        <w:rFonts w:ascii="Courier New" w:hAnsi="Courier New" w:hint="default"/>
      </w:rPr>
    </w:lvl>
    <w:lvl w:ilvl="5" w:tplc="73DC5060">
      <w:start w:val="1"/>
      <w:numFmt w:val="bullet"/>
      <w:lvlText w:val=""/>
      <w:lvlJc w:val="left"/>
      <w:pPr>
        <w:ind w:left="4320" w:hanging="360"/>
      </w:pPr>
      <w:rPr>
        <w:rFonts w:ascii="Wingdings" w:hAnsi="Wingdings" w:hint="default"/>
      </w:rPr>
    </w:lvl>
    <w:lvl w:ilvl="6" w:tplc="D6DE7D32">
      <w:start w:val="1"/>
      <w:numFmt w:val="bullet"/>
      <w:lvlText w:val=""/>
      <w:lvlJc w:val="left"/>
      <w:pPr>
        <w:ind w:left="5040" w:hanging="360"/>
      </w:pPr>
      <w:rPr>
        <w:rFonts w:ascii="Symbol" w:hAnsi="Symbol" w:hint="default"/>
      </w:rPr>
    </w:lvl>
    <w:lvl w:ilvl="7" w:tplc="6FDAA26E">
      <w:start w:val="1"/>
      <w:numFmt w:val="bullet"/>
      <w:lvlText w:val="o"/>
      <w:lvlJc w:val="left"/>
      <w:pPr>
        <w:ind w:left="5760" w:hanging="360"/>
      </w:pPr>
      <w:rPr>
        <w:rFonts w:ascii="Courier New" w:hAnsi="Courier New" w:hint="default"/>
      </w:rPr>
    </w:lvl>
    <w:lvl w:ilvl="8" w:tplc="BD12CD6E">
      <w:start w:val="1"/>
      <w:numFmt w:val="bullet"/>
      <w:lvlText w:val=""/>
      <w:lvlJc w:val="left"/>
      <w:pPr>
        <w:ind w:left="6480" w:hanging="360"/>
      </w:pPr>
      <w:rPr>
        <w:rFonts w:ascii="Wingdings" w:hAnsi="Wingdings" w:hint="default"/>
      </w:rPr>
    </w:lvl>
  </w:abstractNum>
  <w:abstractNum w:abstractNumId="4" w15:restartNumberingAfterBreak="0">
    <w:nsid w:val="087175E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DC57AB6"/>
    <w:multiLevelType w:val="hybridMultilevel"/>
    <w:tmpl w:val="E31080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1A7E2F"/>
    <w:multiLevelType w:val="singleLevel"/>
    <w:tmpl w:val="0413000F"/>
    <w:lvl w:ilvl="0">
      <w:start w:val="1"/>
      <w:numFmt w:val="decimal"/>
      <w:lvlText w:val="%1."/>
      <w:lvlJc w:val="left"/>
      <w:pPr>
        <w:ind w:left="644" w:hanging="360"/>
      </w:pPr>
    </w:lvl>
  </w:abstractNum>
  <w:abstractNum w:abstractNumId="7" w15:restartNumberingAfterBreak="0">
    <w:nsid w:val="149C4A3D"/>
    <w:multiLevelType w:val="multilevel"/>
    <w:tmpl w:val="9ED87522"/>
    <w:styleLink w:val="LijstOpsomnummers"/>
    <w:lvl w:ilvl="0">
      <w:start w:val="1"/>
      <w:numFmt w:val="decimal"/>
      <w:pStyle w:val="Opsomnummers"/>
      <w:lvlText w:val="%1."/>
      <w:lvlJc w:val="left"/>
      <w:pPr>
        <w:ind w:left="284" w:hanging="284"/>
      </w:pPr>
      <w:rPr>
        <w:rFonts w:hint="default"/>
        <w:color w:val="007479" w:themeColor="accent1"/>
      </w:rPr>
    </w:lvl>
    <w:lvl w:ilvl="1">
      <w:start w:val="1"/>
      <w:numFmt w:val="lowerLetter"/>
      <w:lvlText w:val="%2."/>
      <w:lvlJc w:val="left"/>
      <w:pPr>
        <w:ind w:left="227" w:firstLine="57"/>
      </w:pPr>
      <w:rPr>
        <w:rFonts w:hint="default"/>
        <w:color w:val="007479" w:themeColor="accen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E287A0D"/>
    <w:multiLevelType w:val="multilevel"/>
    <w:tmpl w:val="9ED87522"/>
    <w:numStyleLink w:val="LijstOpsomnummers"/>
  </w:abstractNum>
  <w:abstractNum w:abstractNumId="9" w15:restartNumberingAfterBreak="0">
    <w:nsid w:val="2E315A7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54E2E46"/>
    <w:multiLevelType w:val="multilevel"/>
    <w:tmpl w:val="BC56B7C8"/>
    <w:numStyleLink w:val="LijstHoofdstuk"/>
  </w:abstractNum>
  <w:abstractNum w:abstractNumId="11" w15:restartNumberingAfterBreak="0">
    <w:nsid w:val="377121EF"/>
    <w:multiLevelType w:val="multilevel"/>
    <w:tmpl w:val="BC56B7C8"/>
    <w:numStyleLink w:val="LijstHoofdstuk"/>
  </w:abstractNum>
  <w:abstractNum w:abstractNumId="12" w15:restartNumberingAfterBreak="0">
    <w:nsid w:val="3794759B"/>
    <w:multiLevelType w:val="multilevel"/>
    <w:tmpl w:val="BC56B7C8"/>
    <w:numStyleLink w:val="LijstHoofdstuk"/>
  </w:abstractNum>
  <w:abstractNum w:abstractNumId="13" w15:restartNumberingAfterBreak="0">
    <w:nsid w:val="37EA38C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A5E5C8F"/>
    <w:multiLevelType w:val="multilevel"/>
    <w:tmpl w:val="9ED87522"/>
    <w:numStyleLink w:val="LijstOpsomnummers"/>
  </w:abstractNum>
  <w:abstractNum w:abstractNumId="15" w15:restartNumberingAfterBreak="0">
    <w:nsid w:val="3C6B047E"/>
    <w:multiLevelType w:val="multilevel"/>
    <w:tmpl w:val="BC56B7C8"/>
    <w:numStyleLink w:val="LijstHoofdstuk"/>
  </w:abstractNum>
  <w:abstractNum w:abstractNumId="16" w15:restartNumberingAfterBreak="0">
    <w:nsid w:val="48B92C76"/>
    <w:multiLevelType w:val="multilevel"/>
    <w:tmpl w:val="4DFC2376"/>
    <w:styleLink w:val="CurrentList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DCE1D3E"/>
    <w:multiLevelType w:val="multilevel"/>
    <w:tmpl w:val="F0385826"/>
    <w:numStyleLink w:val="LijstOpsompunten"/>
  </w:abstractNum>
  <w:abstractNum w:abstractNumId="18" w15:restartNumberingAfterBreak="0">
    <w:nsid w:val="519338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BC5CB1"/>
    <w:multiLevelType w:val="multilevel"/>
    <w:tmpl w:val="BC56B7C8"/>
    <w:numStyleLink w:val="LijstHoofdstuk"/>
  </w:abstractNum>
  <w:abstractNum w:abstractNumId="20" w15:restartNumberingAfterBreak="0">
    <w:nsid w:val="53441617"/>
    <w:multiLevelType w:val="multilevel"/>
    <w:tmpl w:val="F0385826"/>
    <w:styleLink w:val="LijstOpsompunten"/>
    <w:lvl w:ilvl="0">
      <w:start w:val="1"/>
      <w:numFmt w:val="bullet"/>
      <w:pStyle w:val="Opsompunten"/>
      <w:lvlText w:val=""/>
      <w:lvlJc w:val="left"/>
      <w:pPr>
        <w:ind w:left="568" w:hanging="284"/>
      </w:pPr>
      <w:rPr>
        <w:rFonts w:ascii="Symbol" w:hAnsi="Symbol" w:hint="default"/>
        <w:color w:val="007479" w:themeColor="accent1"/>
      </w:rPr>
    </w:lvl>
    <w:lvl w:ilvl="1">
      <w:start w:val="1"/>
      <w:numFmt w:val="bullet"/>
      <w:lvlText w:val=""/>
      <w:lvlJc w:val="left"/>
      <w:pPr>
        <w:ind w:left="568" w:firstLine="114"/>
      </w:pPr>
      <w:rPr>
        <w:rFonts w:ascii="Symbol" w:hAnsi="Symbol" w:hint="default"/>
        <w:color w:val="007479" w:themeColor="accent1"/>
      </w:rPr>
    </w:lvl>
    <w:lvl w:ilvl="2">
      <w:start w:val="1"/>
      <w:numFmt w:val="bullet"/>
      <w:lvlText w:val=""/>
      <w:lvlJc w:val="left"/>
      <w:pPr>
        <w:ind w:left="1364" w:hanging="360"/>
      </w:pPr>
      <w:rPr>
        <w:rFonts w:ascii="Symbol" w:hAnsi="Symbol" w:hint="default"/>
        <w:color w:val="007479" w:themeColor="accent1"/>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21" w15:restartNumberingAfterBreak="0">
    <w:nsid w:val="5455164C"/>
    <w:multiLevelType w:val="multilevel"/>
    <w:tmpl w:val="4DFC2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95E3CB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8710853"/>
    <w:multiLevelType w:val="multilevel"/>
    <w:tmpl w:val="04130023"/>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BB71EF3"/>
    <w:multiLevelType w:val="multilevel"/>
    <w:tmpl w:val="BC56B7C8"/>
    <w:numStyleLink w:val="LijstHoofdstuk"/>
  </w:abstractNum>
  <w:abstractNum w:abstractNumId="25" w15:restartNumberingAfterBreak="0">
    <w:nsid w:val="6D1B64EA"/>
    <w:multiLevelType w:val="multilevel"/>
    <w:tmpl w:val="BC56B7C8"/>
    <w:numStyleLink w:val="LijstHoofdstuk"/>
  </w:abstractNum>
  <w:abstractNum w:abstractNumId="26" w15:restartNumberingAfterBreak="0">
    <w:nsid w:val="7225385E"/>
    <w:multiLevelType w:val="multilevel"/>
    <w:tmpl w:val="9ED87522"/>
    <w:numStyleLink w:val="LijstOpsomnummers"/>
  </w:abstractNum>
  <w:abstractNum w:abstractNumId="27" w15:restartNumberingAfterBreak="0">
    <w:nsid w:val="79951708"/>
    <w:multiLevelType w:val="multilevel"/>
    <w:tmpl w:val="78409E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B6B59B2"/>
    <w:multiLevelType w:val="hybridMultilevel"/>
    <w:tmpl w:val="76C86C4A"/>
    <w:lvl w:ilvl="0" w:tplc="B83C8EA2">
      <w:start w:val="1"/>
      <w:numFmt w:val="bullet"/>
      <w:lvlText w:val=""/>
      <w:lvlJc w:val="left"/>
      <w:pPr>
        <w:ind w:left="720" w:hanging="360"/>
      </w:pPr>
      <w:rPr>
        <w:rFonts w:ascii="Symbol" w:hAnsi="Symbol" w:hint="default"/>
      </w:rPr>
    </w:lvl>
    <w:lvl w:ilvl="1" w:tplc="4126DC96">
      <w:start w:val="1"/>
      <w:numFmt w:val="bullet"/>
      <w:lvlText w:val="o"/>
      <w:lvlJc w:val="left"/>
      <w:pPr>
        <w:ind w:left="1440" w:hanging="360"/>
      </w:pPr>
      <w:rPr>
        <w:rFonts w:ascii="Courier New" w:hAnsi="Courier New" w:hint="default"/>
      </w:rPr>
    </w:lvl>
    <w:lvl w:ilvl="2" w:tplc="02A264C0">
      <w:start w:val="1"/>
      <w:numFmt w:val="bullet"/>
      <w:lvlText w:val=""/>
      <w:lvlJc w:val="left"/>
      <w:pPr>
        <w:ind w:left="2160" w:hanging="360"/>
      </w:pPr>
      <w:rPr>
        <w:rFonts w:ascii="Wingdings" w:hAnsi="Wingdings" w:hint="default"/>
      </w:rPr>
    </w:lvl>
    <w:lvl w:ilvl="3" w:tplc="7E80532C">
      <w:start w:val="1"/>
      <w:numFmt w:val="bullet"/>
      <w:lvlText w:val=""/>
      <w:lvlJc w:val="left"/>
      <w:pPr>
        <w:ind w:left="2880" w:hanging="360"/>
      </w:pPr>
      <w:rPr>
        <w:rFonts w:ascii="Symbol" w:hAnsi="Symbol" w:hint="default"/>
      </w:rPr>
    </w:lvl>
    <w:lvl w:ilvl="4" w:tplc="514C672C">
      <w:start w:val="1"/>
      <w:numFmt w:val="bullet"/>
      <w:lvlText w:val="o"/>
      <w:lvlJc w:val="left"/>
      <w:pPr>
        <w:ind w:left="3600" w:hanging="360"/>
      </w:pPr>
      <w:rPr>
        <w:rFonts w:ascii="Courier New" w:hAnsi="Courier New" w:hint="default"/>
      </w:rPr>
    </w:lvl>
    <w:lvl w:ilvl="5" w:tplc="90EEA55C">
      <w:start w:val="1"/>
      <w:numFmt w:val="bullet"/>
      <w:lvlText w:val=""/>
      <w:lvlJc w:val="left"/>
      <w:pPr>
        <w:ind w:left="4320" w:hanging="360"/>
      </w:pPr>
      <w:rPr>
        <w:rFonts w:ascii="Wingdings" w:hAnsi="Wingdings" w:hint="default"/>
      </w:rPr>
    </w:lvl>
    <w:lvl w:ilvl="6" w:tplc="51E097A8">
      <w:start w:val="1"/>
      <w:numFmt w:val="bullet"/>
      <w:lvlText w:val=""/>
      <w:lvlJc w:val="left"/>
      <w:pPr>
        <w:ind w:left="5040" w:hanging="360"/>
      </w:pPr>
      <w:rPr>
        <w:rFonts w:ascii="Symbol" w:hAnsi="Symbol" w:hint="default"/>
      </w:rPr>
    </w:lvl>
    <w:lvl w:ilvl="7" w:tplc="81923438">
      <w:start w:val="1"/>
      <w:numFmt w:val="bullet"/>
      <w:lvlText w:val="o"/>
      <w:lvlJc w:val="left"/>
      <w:pPr>
        <w:ind w:left="5760" w:hanging="360"/>
      </w:pPr>
      <w:rPr>
        <w:rFonts w:ascii="Courier New" w:hAnsi="Courier New" w:hint="default"/>
      </w:rPr>
    </w:lvl>
    <w:lvl w:ilvl="8" w:tplc="91FC1E4C">
      <w:start w:val="1"/>
      <w:numFmt w:val="bullet"/>
      <w:lvlText w:val=""/>
      <w:lvlJc w:val="left"/>
      <w:pPr>
        <w:ind w:left="6480" w:hanging="360"/>
      </w:pPr>
      <w:rPr>
        <w:rFonts w:ascii="Wingdings" w:hAnsi="Wingdings" w:hint="default"/>
      </w:rPr>
    </w:lvl>
  </w:abstractNum>
  <w:abstractNum w:abstractNumId="29" w15:restartNumberingAfterBreak="0">
    <w:nsid w:val="7E9E4A5B"/>
    <w:multiLevelType w:val="multilevel"/>
    <w:tmpl w:val="483A69A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68672721">
    <w:abstractNumId w:val="21"/>
  </w:num>
  <w:num w:numId="2" w16cid:durableId="462579593">
    <w:abstractNumId w:val="27"/>
  </w:num>
  <w:num w:numId="3" w16cid:durableId="1578053692">
    <w:abstractNumId w:val="16"/>
  </w:num>
  <w:num w:numId="4" w16cid:durableId="1203178190">
    <w:abstractNumId w:val="29"/>
  </w:num>
  <w:num w:numId="5" w16cid:durableId="2145811830">
    <w:abstractNumId w:val="0"/>
  </w:num>
  <w:num w:numId="6" w16cid:durableId="1068965810">
    <w:abstractNumId w:val="12"/>
  </w:num>
  <w:num w:numId="7" w16cid:durableId="1448818880">
    <w:abstractNumId w:val="24"/>
  </w:num>
  <w:num w:numId="8" w16cid:durableId="997998060">
    <w:abstractNumId w:val="24"/>
    <w:lvlOverride w:ilvl="0">
      <w:startOverride w:val="1"/>
      <w:lvl w:ilvl="0">
        <w:start w:val="1"/>
        <w:numFmt w:val="decimal"/>
        <w:lvlText w:val="%1."/>
        <w:lvlJc w:val="left"/>
        <w:pPr>
          <w:ind w:left="737" w:hanging="737"/>
        </w:pPr>
        <w:rPr>
          <w:rFonts w:hint="default"/>
          <w:lang w:val="nl"/>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428818786">
    <w:abstractNumId w:val="1"/>
  </w:num>
  <w:num w:numId="10" w16cid:durableId="903754666">
    <w:abstractNumId w:val="10"/>
  </w:num>
  <w:num w:numId="11" w16cid:durableId="173031569">
    <w:abstractNumId w:val="11"/>
  </w:num>
  <w:num w:numId="12" w16cid:durableId="1279681117">
    <w:abstractNumId w:val="19"/>
  </w:num>
  <w:num w:numId="13" w16cid:durableId="1956057560">
    <w:abstractNumId w:val="7"/>
  </w:num>
  <w:num w:numId="14" w16cid:durableId="934942083">
    <w:abstractNumId w:val="26"/>
  </w:num>
  <w:num w:numId="15" w16cid:durableId="330181195">
    <w:abstractNumId w:val="14"/>
  </w:num>
  <w:num w:numId="16" w16cid:durableId="2076780013">
    <w:abstractNumId w:val="8"/>
  </w:num>
  <w:num w:numId="17" w16cid:durableId="626475440">
    <w:abstractNumId w:val="4"/>
  </w:num>
  <w:num w:numId="18" w16cid:durableId="492377514">
    <w:abstractNumId w:val="20"/>
  </w:num>
  <w:num w:numId="19" w16cid:durableId="14286945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5989294">
    <w:abstractNumId w:val="17"/>
  </w:num>
  <w:num w:numId="21" w16cid:durableId="908074501">
    <w:abstractNumId w:val="9"/>
  </w:num>
  <w:num w:numId="22" w16cid:durableId="1257711790">
    <w:abstractNumId w:val="6"/>
  </w:num>
  <w:num w:numId="23" w16cid:durableId="1854681190">
    <w:abstractNumId w:val="25"/>
  </w:num>
  <w:num w:numId="24" w16cid:durableId="1183743199">
    <w:abstractNumId w:val="15"/>
  </w:num>
  <w:num w:numId="25" w16cid:durableId="1768114755">
    <w:abstractNumId w:val="22"/>
  </w:num>
  <w:num w:numId="26" w16cid:durableId="1987197668">
    <w:abstractNumId w:val="13"/>
  </w:num>
  <w:num w:numId="27" w16cid:durableId="1990596739">
    <w:abstractNumId w:val="18"/>
  </w:num>
  <w:num w:numId="28" w16cid:durableId="88090041">
    <w:abstractNumId w:val="23"/>
  </w:num>
  <w:num w:numId="29" w16cid:durableId="352465350">
    <w:abstractNumId w:val="20"/>
  </w:num>
  <w:num w:numId="30" w16cid:durableId="366566149">
    <w:abstractNumId w:val="5"/>
  </w:num>
  <w:num w:numId="31" w16cid:durableId="224491424">
    <w:abstractNumId w:val="2"/>
  </w:num>
  <w:num w:numId="32" w16cid:durableId="2134011916">
    <w:abstractNumId w:val="3"/>
  </w:num>
  <w:num w:numId="33" w16cid:durableId="710026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3"/>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FD7"/>
    <w:rsid w:val="00002077"/>
    <w:rsid w:val="0000459B"/>
    <w:rsid w:val="0001591B"/>
    <w:rsid w:val="0002095A"/>
    <w:rsid w:val="00022D51"/>
    <w:rsid w:val="000260BC"/>
    <w:rsid w:val="00051968"/>
    <w:rsid w:val="00070C6A"/>
    <w:rsid w:val="000745AE"/>
    <w:rsid w:val="00096337"/>
    <w:rsid w:val="000A546E"/>
    <w:rsid w:val="000E3008"/>
    <w:rsid w:val="000E6AB9"/>
    <w:rsid w:val="000F63DB"/>
    <w:rsid w:val="00101671"/>
    <w:rsid w:val="00110579"/>
    <w:rsid w:val="00117228"/>
    <w:rsid w:val="00124255"/>
    <w:rsid w:val="00132BA6"/>
    <w:rsid w:val="00133B87"/>
    <w:rsid w:val="00134847"/>
    <w:rsid w:val="00144C0D"/>
    <w:rsid w:val="00151472"/>
    <w:rsid w:val="00157D90"/>
    <w:rsid w:val="00174497"/>
    <w:rsid w:val="00180527"/>
    <w:rsid w:val="00187966"/>
    <w:rsid w:val="00191D80"/>
    <w:rsid w:val="001A0111"/>
    <w:rsid w:val="001A44BD"/>
    <w:rsid w:val="001A5D34"/>
    <w:rsid w:val="001B3167"/>
    <w:rsid w:val="001D0405"/>
    <w:rsid w:val="001D485C"/>
    <w:rsid w:val="001E6AAE"/>
    <w:rsid w:val="001E6BCB"/>
    <w:rsid w:val="00253A43"/>
    <w:rsid w:val="00256468"/>
    <w:rsid w:val="002636E4"/>
    <w:rsid w:val="00264160"/>
    <w:rsid w:val="00264BB3"/>
    <w:rsid w:val="00282080"/>
    <w:rsid w:val="00283172"/>
    <w:rsid w:val="002B3E8E"/>
    <w:rsid w:val="002B5968"/>
    <w:rsid w:val="002C525D"/>
    <w:rsid w:val="002C5EA4"/>
    <w:rsid w:val="002D684B"/>
    <w:rsid w:val="002E445F"/>
    <w:rsid w:val="002F5C24"/>
    <w:rsid w:val="003002AC"/>
    <w:rsid w:val="00301246"/>
    <w:rsid w:val="00315513"/>
    <w:rsid w:val="00325810"/>
    <w:rsid w:val="003340EC"/>
    <w:rsid w:val="00352FBC"/>
    <w:rsid w:val="00355D52"/>
    <w:rsid w:val="00373CFA"/>
    <w:rsid w:val="00383730"/>
    <w:rsid w:val="0038673B"/>
    <w:rsid w:val="00387723"/>
    <w:rsid w:val="003909C8"/>
    <w:rsid w:val="003A0E0D"/>
    <w:rsid w:val="003A2DF4"/>
    <w:rsid w:val="003A4DE5"/>
    <w:rsid w:val="003A6397"/>
    <w:rsid w:val="003A783E"/>
    <w:rsid w:val="003B6CD2"/>
    <w:rsid w:val="003E5880"/>
    <w:rsid w:val="003E7E86"/>
    <w:rsid w:val="0041362E"/>
    <w:rsid w:val="004404B3"/>
    <w:rsid w:val="00453860"/>
    <w:rsid w:val="00461B0C"/>
    <w:rsid w:val="00472145"/>
    <w:rsid w:val="00476B3A"/>
    <w:rsid w:val="00480BC4"/>
    <w:rsid w:val="004A65A2"/>
    <w:rsid w:val="004D1B81"/>
    <w:rsid w:val="004F17C8"/>
    <w:rsid w:val="00515D7A"/>
    <w:rsid w:val="00517327"/>
    <w:rsid w:val="00534F28"/>
    <w:rsid w:val="00540BBD"/>
    <w:rsid w:val="005421D5"/>
    <w:rsid w:val="0054412C"/>
    <w:rsid w:val="00555067"/>
    <w:rsid w:val="00560530"/>
    <w:rsid w:val="00576C73"/>
    <w:rsid w:val="005B22D2"/>
    <w:rsid w:val="005B4790"/>
    <w:rsid w:val="005B4ABA"/>
    <w:rsid w:val="005D4A3E"/>
    <w:rsid w:val="005D5138"/>
    <w:rsid w:val="00617178"/>
    <w:rsid w:val="00626F7B"/>
    <w:rsid w:val="0063178D"/>
    <w:rsid w:val="00637DE9"/>
    <w:rsid w:val="0064701E"/>
    <w:rsid w:val="00650E60"/>
    <w:rsid w:val="006645CA"/>
    <w:rsid w:val="00693F1D"/>
    <w:rsid w:val="006D631E"/>
    <w:rsid w:val="006E3830"/>
    <w:rsid w:val="006E7A19"/>
    <w:rsid w:val="00712B8C"/>
    <w:rsid w:val="00725BBC"/>
    <w:rsid w:val="007265F2"/>
    <w:rsid w:val="00733718"/>
    <w:rsid w:val="00760F58"/>
    <w:rsid w:val="007717AB"/>
    <w:rsid w:val="00772164"/>
    <w:rsid w:val="007B19AC"/>
    <w:rsid w:val="007D1130"/>
    <w:rsid w:val="0081354F"/>
    <w:rsid w:val="00826F18"/>
    <w:rsid w:val="00837655"/>
    <w:rsid w:val="00847C91"/>
    <w:rsid w:val="0086270B"/>
    <w:rsid w:val="00863C13"/>
    <w:rsid w:val="00864555"/>
    <w:rsid w:val="00864B52"/>
    <w:rsid w:val="00892C76"/>
    <w:rsid w:val="00893C72"/>
    <w:rsid w:val="008A35F8"/>
    <w:rsid w:val="008A3D3B"/>
    <w:rsid w:val="008C45A5"/>
    <w:rsid w:val="008D4625"/>
    <w:rsid w:val="008D48BC"/>
    <w:rsid w:val="008E5C1A"/>
    <w:rsid w:val="008F211B"/>
    <w:rsid w:val="00906E75"/>
    <w:rsid w:val="0091101A"/>
    <w:rsid w:val="00926AA2"/>
    <w:rsid w:val="009277D5"/>
    <w:rsid w:val="00942B73"/>
    <w:rsid w:val="009638BB"/>
    <w:rsid w:val="00994151"/>
    <w:rsid w:val="009B7FBF"/>
    <w:rsid w:val="009D068F"/>
    <w:rsid w:val="009F6163"/>
    <w:rsid w:val="00A0312A"/>
    <w:rsid w:val="00A07067"/>
    <w:rsid w:val="00A26012"/>
    <w:rsid w:val="00A82EEA"/>
    <w:rsid w:val="00AA3C50"/>
    <w:rsid w:val="00AC0332"/>
    <w:rsid w:val="00AC49A1"/>
    <w:rsid w:val="00AC63E0"/>
    <w:rsid w:val="00AE4157"/>
    <w:rsid w:val="00AF4D9B"/>
    <w:rsid w:val="00B352F3"/>
    <w:rsid w:val="00B36E7E"/>
    <w:rsid w:val="00B651E9"/>
    <w:rsid w:val="00B7630D"/>
    <w:rsid w:val="00BD4E09"/>
    <w:rsid w:val="00BD6F5B"/>
    <w:rsid w:val="00BE2A7F"/>
    <w:rsid w:val="00BF13CB"/>
    <w:rsid w:val="00BF2CDB"/>
    <w:rsid w:val="00BF3E62"/>
    <w:rsid w:val="00C0063F"/>
    <w:rsid w:val="00C272E7"/>
    <w:rsid w:val="00C30DF5"/>
    <w:rsid w:val="00C3309C"/>
    <w:rsid w:val="00C34DC2"/>
    <w:rsid w:val="00C47FD7"/>
    <w:rsid w:val="00C50E7F"/>
    <w:rsid w:val="00C63A1B"/>
    <w:rsid w:val="00C7060A"/>
    <w:rsid w:val="00C73469"/>
    <w:rsid w:val="00C742D0"/>
    <w:rsid w:val="00C945B7"/>
    <w:rsid w:val="00C9637B"/>
    <w:rsid w:val="00CE2A30"/>
    <w:rsid w:val="00CE4822"/>
    <w:rsid w:val="00CF50AB"/>
    <w:rsid w:val="00D0260A"/>
    <w:rsid w:val="00D36485"/>
    <w:rsid w:val="00D614DE"/>
    <w:rsid w:val="00D76F03"/>
    <w:rsid w:val="00D97FD6"/>
    <w:rsid w:val="00DA4FD6"/>
    <w:rsid w:val="00DC5ED2"/>
    <w:rsid w:val="00DE1B38"/>
    <w:rsid w:val="00DF0443"/>
    <w:rsid w:val="00DF5967"/>
    <w:rsid w:val="00E104F0"/>
    <w:rsid w:val="00E21555"/>
    <w:rsid w:val="00E44C2F"/>
    <w:rsid w:val="00E47CB8"/>
    <w:rsid w:val="00E50120"/>
    <w:rsid w:val="00E67956"/>
    <w:rsid w:val="00E712DA"/>
    <w:rsid w:val="00E91E36"/>
    <w:rsid w:val="00EC3570"/>
    <w:rsid w:val="00ED5DE8"/>
    <w:rsid w:val="00ED78DB"/>
    <w:rsid w:val="00EE06B1"/>
    <w:rsid w:val="00EE329E"/>
    <w:rsid w:val="00EE7E63"/>
    <w:rsid w:val="00EF0ED9"/>
    <w:rsid w:val="00EF48E1"/>
    <w:rsid w:val="00F03E16"/>
    <w:rsid w:val="00F04D3D"/>
    <w:rsid w:val="00F10641"/>
    <w:rsid w:val="00F11BC7"/>
    <w:rsid w:val="00F1226B"/>
    <w:rsid w:val="00F36C36"/>
    <w:rsid w:val="00F526DD"/>
    <w:rsid w:val="00F64F7E"/>
    <w:rsid w:val="00F65BBB"/>
    <w:rsid w:val="00F74433"/>
    <w:rsid w:val="00F7648B"/>
    <w:rsid w:val="00F76515"/>
    <w:rsid w:val="00F91281"/>
    <w:rsid w:val="00F96FF2"/>
    <w:rsid w:val="00FA12F2"/>
    <w:rsid w:val="00FA1C10"/>
    <w:rsid w:val="00FC01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C3740"/>
  <w15:docId w15:val="{6B3A16E2-E42D-4B7B-BC54-BBDF6EB76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nl" w:eastAsia="en-US" w:bidi="ar-SA"/>
      </w:rPr>
    </w:rPrDefault>
    <w:pPrDefault>
      <w:pPr>
        <w:spacing w:after="200"/>
        <w:ind w:left="-284" w:right="-31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1B0C"/>
    <w:pPr>
      <w:spacing w:after="0"/>
      <w:ind w:left="0" w:right="0"/>
    </w:pPr>
    <w:rPr>
      <w:lang w:val="nl-NL"/>
    </w:rPr>
  </w:style>
  <w:style w:type="paragraph" w:styleId="Kop1">
    <w:name w:val="heading 1"/>
    <w:basedOn w:val="Standaard"/>
    <w:next w:val="Kop3"/>
    <w:qFormat/>
    <w:rsid w:val="00A07067"/>
    <w:pPr>
      <w:keepNext/>
      <w:keepLines/>
      <w:pageBreakBefore/>
      <w:numPr>
        <w:numId w:val="24"/>
      </w:numPr>
      <w:spacing w:after="240"/>
      <w:textboxTightWrap w:val="firstAndLastLine"/>
      <w:outlineLvl w:val="0"/>
    </w:pPr>
    <w:rPr>
      <w:rFonts w:ascii="Bree Serif" w:eastAsia="Bree Serif" w:hAnsi="Bree Serif" w:cs="Bree Serif"/>
      <w:b/>
      <w:color w:val="00747A"/>
      <w:sz w:val="52"/>
      <w:szCs w:val="52"/>
    </w:rPr>
  </w:style>
  <w:style w:type="paragraph" w:styleId="Kop2">
    <w:name w:val="heading 2"/>
    <w:basedOn w:val="Standaard"/>
    <w:next w:val="Standaard"/>
    <w:uiPriority w:val="9"/>
    <w:unhideWhenUsed/>
    <w:qFormat/>
    <w:rsid w:val="00AE4157"/>
    <w:pPr>
      <w:keepNext/>
      <w:keepLines/>
      <w:numPr>
        <w:ilvl w:val="1"/>
        <w:numId w:val="24"/>
      </w:numPr>
      <w:spacing w:after="240"/>
      <w:outlineLvl w:val="1"/>
    </w:pPr>
    <w:rPr>
      <w:rFonts w:ascii="Bree Serif" w:eastAsia="Bree Serif" w:hAnsi="Bree Serif" w:cs="Bree Serif"/>
      <w:color w:val="00747A"/>
      <w:sz w:val="40"/>
      <w:szCs w:val="40"/>
    </w:rPr>
  </w:style>
  <w:style w:type="paragraph" w:styleId="Kop3">
    <w:name w:val="heading 3"/>
    <w:basedOn w:val="Kop4"/>
    <w:next w:val="Standaard"/>
    <w:uiPriority w:val="9"/>
    <w:unhideWhenUsed/>
    <w:qFormat/>
    <w:rsid w:val="00733718"/>
    <w:pPr>
      <w:outlineLvl w:val="2"/>
    </w:pPr>
  </w:style>
  <w:style w:type="paragraph" w:styleId="Kop4">
    <w:name w:val="heading 4"/>
    <w:basedOn w:val="Standaard"/>
    <w:next w:val="Standaard"/>
    <w:uiPriority w:val="9"/>
    <w:semiHidden/>
    <w:qFormat/>
    <w:rsid w:val="00AC49A1"/>
    <w:pPr>
      <w:keepNext/>
      <w:keepLines/>
      <w:spacing w:after="240"/>
      <w:outlineLvl w:val="3"/>
    </w:pPr>
    <w:rPr>
      <w:rFonts w:ascii="Bree Serif" w:eastAsia="Bree Serif" w:hAnsi="Bree Serif" w:cs="Bree Serif"/>
      <w:color w:val="00747A"/>
      <w:sz w:val="24"/>
      <w:szCs w:val="24"/>
      <w:lang w:val="en-US"/>
    </w:rPr>
  </w:style>
  <w:style w:type="paragraph" w:styleId="Kop5">
    <w:name w:val="heading 5"/>
    <w:basedOn w:val="Standaard"/>
    <w:next w:val="Standaard"/>
    <w:uiPriority w:val="9"/>
    <w:semiHidden/>
    <w:qFormat/>
    <w:pPr>
      <w:keepNext/>
      <w:keepLines/>
      <w:spacing w:before="240" w:after="80"/>
      <w:outlineLvl w:val="4"/>
    </w:pPr>
    <w:rPr>
      <w:color w:val="666666"/>
      <w:sz w:val="22"/>
      <w:szCs w:val="22"/>
    </w:rPr>
  </w:style>
  <w:style w:type="paragraph" w:styleId="Kop6">
    <w:name w:val="heading 6"/>
    <w:basedOn w:val="Standaard"/>
    <w:next w:val="Standaard"/>
    <w:uiPriority w:val="9"/>
    <w:semiHidden/>
    <w:unhideWhenUsed/>
    <w:qFormat/>
    <w:pPr>
      <w:keepNext/>
      <w:keepLines/>
      <w:spacing w:before="240" w:after="80"/>
      <w:outlineLvl w:val="5"/>
    </w:pPr>
    <w:rPr>
      <w:i/>
      <w:color w:val="66666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Ondertitel"/>
    <w:uiPriority w:val="10"/>
    <w:qFormat/>
    <w:rsid w:val="000E3008"/>
    <w:pPr>
      <w:keepNext/>
      <w:keepLines/>
      <w:spacing w:before="1080" w:after="240"/>
      <w:ind w:left="567"/>
    </w:pPr>
    <w:rPr>
      <w:rFonts w:ascii="Bree Serif" w:eastAsia="Bree Serif" w:hAnsi="Bree Serif" w:cs="Bree Serif"/>
      <w:color w:val="00747A"/>
      <w:sz w:val="72"/>
      <w:szCs w:val="72"/>
    </w:rPr>
  </w:style>
  <w:style w:type="paragraph" w:styleId="Ondertitel">
    <w:name w:val="Subtitle"/>
    <w:basedOn w:val="Standaard"/>
    <w:next w:val="Standaard"/>
    <w:uiPriority w:val="11"/>
    <w:qFormat/>
    <w:rsid w:val="000E3008"/>
    <w:pPr>
      <w:keepNext/>
      <w:keepLines/>
      <w:spacing w:after="240"/>
      <w:ind w:left="567"/>
    </w:pPr>
    <w:rPr>
      <w:rFonts w:ascii="Bree Serif" w:eastAsia="Bree Serif" w:hAnsi="Bree Serif" w:cs="Bree Serif"/>
      <w:b/>
      <w:sz w:val="36"/>
      <w:szCs w:val="36"/>
    </w:rPr>
  </w:style>
  <w:style w:type="table" w:customStyle="1" w:styleId="a">
    <w:basedOn w:val="Standaardtabel"/>
    <w:tblPr>
      <w:tblStyleRowBandSize w:val="1"/>
      <w:tblStyleColBandSize w:val="1"/>
      <w:tblCellMar>
        <w:top w:w="100" w:type="dxa"/>
        <w:left w:w="100" w:type="dxa"/>
        <w:bottom w:w="100" w:type="dxa"/>
        <w:right w:w="100" w:type="dxa"/>
      </w:tblCellMar>
    </w:tblPr>
  </w:style>
  <w:style w:type="numbering" w:customStyle="1" w:styleId="CurrentList1">
    <w:name w:val="Current List1"/>
    <w:uiPriority w:val="99"/>
    <w:rsid w:val="0063178D"/>
    <w:pPr>
      <w:numPr>
        <w:numId w:val="3"/>
      </w:numPr>
    </w:pPr>
  </w:style>
  <w:style w:type="paragraph" w:styleId="Koptekst">
    <w:name w:val="header"/>
    <w:basedOn w:val="Standaard"/>
    <w:link w:val="KoptekstChar"/>
    <w:uiPriority w:val="99"/>
    <w:unhideWhenUsed/>
    <w:rsid w:val="002B5968"/>
    <w:pPr>
      <w:tabs>
        <w:tab w:val="center" w:pos="4680"/>
        <w:tab w:val="right" w:pos="9360"/>
      </w:tabs>
    </w:pPr>
  </w:style>
  <w:style w:type="character" w:customStyle="1" w:styleId="KoptekstChar">
    <w:name w:val="Koptekst Char"/>
    <w:basedOn w:val="Standaardalinea-lettertype"/>
    <w:link w:val="Koptekst"/>
    <w:uiPriority w:val="99"/>
    <w:rsid w:val="002B5968"/>
  </w:style>
  <w:style w:type="paragraph" w:styleId="Voettekst">
    <w:name w:val="footer"/>
    <w:basedOn w:val="Standaard"/>
    <w:link w:val="VoettekstChar"/>
    <w:uiPriority w:val="99"/>
    <w:unhideWhenUsed/>
    <w:rsid w:val="008F211B"/>
    <w:rPr>
      <w:color w:val="00747A"/>
    </w:rPr>
  </w:style>
  <w:style w:type="character" w:customStyle="1" w:styleId="VoettekstChar">
    <w:name w:val="Voettekst Char"/>
    <w:basedOn w:val="Standaardalinea-lettertype"/>
    <w:link w:val="Voettekst"/>
    <w:uiPriority w:val="99"/>
    <w:rsid w:val="008F211B"/>
    <w:rPr>
      <w:color w:val="00747A"/>
    </w:rPr>
  </w:style>
  <w:style w:type="paragraph" w:styleId="Kopvaninhoudsopgave">
    <w:name w:val="TOC Heading"/>
    <w:basedOn w:val="Standaard"/>
    <w:next w:val="Standaard"/>
    <w:uiPriority w:val="39"/>
    <w:qFormat/>
    <w:rsid w:val="00760F58"/>
    <w:pPr>
      <w:spacing w:before="240" w:line="259" w:lineRule="auto"/>
    </w:pPr>
    <w:rPr>
      <w:rFonts w:asciiTheme="majorHAnsi" w:eastAsiaTheme="majorEastAsia" w:hAnsiTheme="majorHAnsi" w:cstheme="majorBidi"/>
      <w:b/>
      <w:color w:val="00565A" w:themeColor="accent1" w:themeShade="BF"/>
      <w:sz w:val="32"/>
      <w:szCs w:val="32"/>
      <w:lang w:eastAsia="nl-NL"/>
    </w:rPr>
  </w:style>
  <w:style w:type="numbering" w:customStyle="1" w:styleId="LijstHoofdstuk">
    <w:name w:val="LijstHoofdstuk"/>
    <w:uiPriority w:val="99"/>
    <w:rsid w:val="00A07067"/>
    <w:pPr>
      <w:numPr>
        <w:numId w:val="5"/>
      </w:numPr>
    </w:pPr>
  </w:style>
  <w:style w:type="numbering" w:customStyle="1" w:styleId="LijstOpsomnummers">
    <w:name w:val="LijstOpsomnummers"/>
    <w:uiPriority w:val="99"/>
    <w:rsid w:val="00F7648B"/>
    <w:pPr>
      <w:numPr>
        <w:numId w:val="13"/>
      </w:numPr>
    </w:pPr>
  </w:style>
  <w:style w:type="paragraph" w:customStyle="1" w:styleId="Opsomnummers">
    <w:name w:val="Opsomnummers"/>
    <w:basedOn w:val="Standaard"/>
    <w:qFormat/>
    <w:rsid w:val="00F7648B"/>
    <w:pPr>
      <w:numPr>
        <w:numId w:val="16"/>
      </w:numPr>
    </w:pPr>
  </w:style>
  <w:style w:type="paragraph" w:customStyle="1" w:styleId="Opsompunten">
    <w:name w:val="Opsompunten"/>
    <w:basedOn w:val="Opsomnummers"/>
    <w:qFormat/>
    <w:rsid w:val="00864555"/>
    <w:pPr>
      <w:numPr>
        <w:numId w:val="29"/>
      </w:numPr>
    </w:pPr>
  </w:style>
  <w:style w:type="numbering" w:customStyle="1" w:styleId="LijstOpsompunten">
    <w:name w:val="LijstOpsompunten"/>
    <w:uiPriority w:val="99"/>
    <w:rsid w:val="00864555"/>
    <w:pPr>
      <w:numPr>
        <w:numId w:val="18"/>
      </w:numPr>
    </w:pPr>
  </w:style>
  <w:style w:type="paragraph" w:styleId="Citaat">
    <w:name w:val="Quote"/>
    <w:basedOn w:val="Standaard"/>
    <w:next w:val="Standaard"/>
    <w:link w:val="CitaatChar"/>
    <w:qFormat/>
    <w:rsid w:val="00AE4157"/>
    <w:rPr>
      <w:rFonts w:ascii="Fira Sans Light" w:eastAsia="Fira Sans Light" w:hAnsi="Fira Sans Light" w:cs="Fira Sans Light"/>
      <w:color w:val="00747A"/>
      <w:sz w:val="40"/>
      <w:szCs w:val="40"/>
    </w:rPr>
  </w:style>
  <w:style w:type="character" w:customStyle="1" w:styleId="CitaatChar">
    <w:name w:val="Citaat Char"/>
    <w:basedOn w:val="Standaardalinea-lettertype"/>
    <w:link w:val="Citaat"/>
    <w:rsid w:val="00AE4157"/>
    <w:rPr>
      <w:rFonts w:ascii="Fira Sans Light" w:eastAsia="Fira Sans Light" w:hAnsi="Fira Sans Light" w:cs="Fira Sans Light"/>
      <w:color w:val="00747A"/>
      <w:sz w:val="40"/>
      <w:szCs w:val="40"/>
      <w:lang w:val="nl-NL"/>
    </w:rPr>
  </w:style>
  <w:style w:type="paragraph" w:styleId="Inhopg1">
    <w:name w:val="toc 1"/>
    <w:basedOn w:val="Standaard"/>
    <w:next w:val="Standaard"/>
    <w:autoRedefine/>
    <w:uiPriority w:val="39"/>
    <w:unhideWhenUsed/>
    <w:rsid w:val="00893C72"/>
    <w:pPr>
      <w:tabs>
        <w:tab w:val="right" w:leader="dot" w:pos="9631"/>
      </w:tabs>
      <w:spacing w:before="240" w:after="100"/>
      <w:ind w:left="284" w:hanging="284"/>
    </w:pPr>
    <w:rPr>
      <w:b/>
      <w:noProof/>
      <w:color w:val="007479" w:themeColor="accent1"/>
      <w:sz w:val="24"/>
    </w:rPr>
  </w:style>
  <w:style w:type="paragraph" w:styleId="Inhopg3">
    <w:name w:val="toc 3"/>
    <w:basedOn w:val="Standaard"/>
    <w:next w:val="Standaard"/>
    <w:autoRedefine/>
    <w:uiPriority w:val="39"/>
    <w:semiHidden/>
    <w:rsid w:val="003A6397"/>
    <w:pPr>
      <w:spacing w:after="100"/>
      <w:ind w:left="400"/>
    </w:pPr>
  </w:style>
  <w:style w:type="paragraph" w:styleId="Inhopg2">
    <w:name w:val="toc 2"/>
    <w:basedOn w:val="Standaard"/>
    <w:next w:val="Standaard"/>
    <w:autoRedefine/>
    <w:uiPriority w:val="39"/>
    <w:unhideWhenUsed/>
    <w:rsid w:val="00A07067"/>
    <w:pPr>
      <w:spacing w:after="100"/>
      <w:ind w:left="284"/>
    </w:pPr>
  </w:style>
  <w:style w:type="character" w:styleId="Hyperlink">
    <w:name w:val="Hyperlink"/>
    <w:basedOn w:val="Standaardalinea-lettertype"/>
    <w:uiPriority w:val="99"/>
    <w:unhideWhenUsed/>
    <w:rsid w:val="003A6397"/>
    <w:rPr>
      <w:color w:val="007479" w:themeColor="hyperlink"/>
      <w:u w:val="single"/>
    </w:rPr>
  </w:style>
  <w:style w:type="character" w:styleId="Nadruk">
    <w:name w:val="Emphasis"/>
    <w:basedOn w:val="Standaardalinea-lettertype"/>
    <w:uiPriority w:val="20"/>
    <w:rsid w:val="00F04D3D"/>
    <w:rPr>
      <w:i/>
      <w:iCs/>
    </w:rPr>
  </w:style>
  <w:style w:type="character" w:styleId="Titelvanboek">
    <w:name w:val="Book Title"/>
    <w:basedOn w:val="Standaardalinea-lettertype"/>
    <w:uiPriority w:val="33"/>
    <w:rsid w:val="00F04D3D"/>
    <w:rPr>
      <w:b/>
      <w:bCs/>
      <w:i/>
      <w:iCs/>
      <w:spacing w:val="5"/>
    </w:rPr>
  </w:style>
  <w:style w:type="table" w:styleId="Tabelraster">
    <w:name w:val="Table Grid"/>
    <w:aliases w:val="BarneveldTabel"/>
    <w:basedOn w:val="Standaardtabel"/>
    <w:uiPriority w:val="39"/>
    <w:rsid w:val="00C272E7"/>
    <w:pPr>
      <w:spacing w:after="0"/>
    </w:pPr>
    <w:tblPr>
      <w:tblStyleRowBandSize w:val="1"/>
      <w:tblStyleColBandSize w:val="1"/>
      <w:tblBorders>
        <w:top w:val="single" w:sz="4" w:space="0" w:color="007479" w:themeColor="accent1"/>
        <w:left w:val="single" w:sz="4" w:space="0" w:color="007479" w:themeColor="accent1"/>
        <w:bottom w:val="single" w:sz="4" w:space="0" w:color="007479" w:themeColor="accent1"/>
        <w:right w:val="single" w:sz="4" w:space="0" w:color="007479" w:themeColor="accent1"/>
        <w:insideH w:val="single" w:sz="4" w:space="0" w:color="007479" w:themeColor="accent1"/>
        <w:insideV w:val="single" w:sz="4" w:space="0" w:color="007479" w:themeColor="accent1"/>
      </w:tblBorders>
    </w:tblPr>
    <w:tcPr>
      <w:shd w:val="clear" w:color="auto" w:fill="auto"/>
    </w:tcPr>
    <w:tblStylePr w:type="firstRow">
      <w:pPr>
        <w:jc w:val="left"/>
      </w:pPr>
      <w:rPr>
        <w:color w:val="FFFFFF"/>
        <w:sz w:val="24"/>
      </w:rPr>
      <w:tblPr/>
      <w:tcPr>
        <w:tcBorders>
          <w:insideH w:val="nil"/>
          <w:insideV w:val="single" w:sz="4" w:space="0" w:color="FFFFFF"/>
        </w:tcBorders>
        <w:shd w:val="clear" w:color="auto" w:fill="007479" w:themeFill="accent1"/>
      </w:tcPr>
    </w:tblStylePr>
    <w:tblStylePr w:type="band2Horz">
      <w:tblPr/>
      <w:tcPr>
        <w:shd w:val="clear" w:color="auto" w:fill="BFDBDD"/>
      </w:tcPr>
    </w:tblStylePr>
  </w:style>
  <w:style w:type="paragraph" w:customStyle="1" w:styleId="Inleiding">
    <w:name w:val="Inleiding"/>
    <w:basedOn w:val="Standaard"/>
    <w:qFormat/>
    <w:rsid w:val="00733718"/>
    <w:pPr>
      <w:spacing w:after="240"/>
    </w:pPr>
    <w:rPr>
      <w:color w:val="007479" w:themeColor="accent1"/>
      <w:sz w:val="24"/>
    </w:rPr>
  </w:style>
  <w:style w:type="character" w:styleId="Verwijzingopmerking">
    <w:name w:val="annotation reference"/>
    <w:basedOn w:val="Standaardalinea-lettertype"/>
    <w:uiPriority w:val="99"/>
    <w:semiHidden/>
    <w:unhideWhenUsed/>
    <w:rsid w:val="00C47FD7"/>
    <w:rPr>
      <w:sz w:val="16"/>
      <w:szCs w:val="16"/>
    </w:rPr>
  </w:style>
  <w:style w:type="paragraph" w:styleId="Tekstopmerking">
    <w:name w:val="annotation text"/>
    <w:basedOn w:val="Standaard"/>
    <w:link w:val="TekstopmerkingChar"/>
    <w:uiPriority w:val="99"/>
    <w:unhideWhenUsed/>
    <w:rsid w:val="00C47FD7"/>
    <w:pPr>
      <w:spacing w:after="200"/>
    </w:pPr>
    <w:rPr>
      <w:rFonts w:ascii="Calibri" w:eastAsia="Times New Roman" w:hAnsi="Calibri" w:cs="Times New Roman"/>
      <w:lang w:eastAsia="nl-NL"/>
    </w:rPr>
  </w:style>
  <w:style w:type="character" w:customStyle="1" w:styleId="TekstopmerkingChar">
    <w:name w:val="Tekst opmerking Char"/>
    <w:basedOn w:val="Standaardalinea-lettertype"/>
    <w:link w:val="Tekstopmerking"/>
    <w:uiPriority w:val="99"/>
    <w:rsid w:val="00C47FD7"/>
    <w:rPr>
      <w:rFonts w:ascii="Calibri" w:eastAsia="Times New Roman" w:hAnsi="Calibri" w:cs="Times New Roman"/>
      <w:lang w:val="nl-NL" w:eastAsia="nl-NL"/>
    </w:rPr>
  </w:style>
  <w:style w:type="table" w:styleId="Onopgemaaktetabel1">
    <w:name w:val="Plain Table 1"/>
    <w:basedOn w:val="Standaardtabel"/>
    <w:uiPriority w:val="41"/>
    <w:rsid w:val="00C272E7"/>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jstalinea">
    <w:name w:val="List Paragraph"/>
    <w:basedOn w:val="Standaard"/>
    <w:uiPriority w:val="34"/>
    <w:qFormat/>
    <w:rsid w:val="006D631E"/>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283172"/>
    <w:pPr>
      <w:spacing w:after="0"/>
    </w:pPr>
    <w:rPr>
      <w:rFonts w:ascii="Fira Sans" w:eastAsia="Fira Sans" w:hAnsi="Fira Sans" w:cs="Fira Sans"/>
      <w:b/>
      <w:bCs/>
      <w:lang w:eastAsia="en-US"/>
    </w:rPr>
  </w:style>
  <w:style w:type="character" w:customStyle="1" w:styleId="OnderwerpvanopmerkingChar">
    <w:name w:val="Onderwerp van opmerking Char"/>
    <w:basedOn w:val="TekstopmerkingChar"/>
    <w:link w:val="Onderwerpvanopmerking"/>
    <w:uiPriority w:val="99"/>
    <w:semiHidden/>
    <w:rsid w:val="00283172"/>
    <w:rPr>
      <w:rFonts w:ascii="Calibri" w:eastAsia="Times New Roman" w:hAnsi="Calibri" w:cs="Times New Roman"/>
      <w:b/>
      <w:bCs/>
      <w:lang w:val="nl-NL" w:eastAsia="nl-NL"/>
    </w:rPr>
  </w:style>
  <w:style w:type="paragraph" w:styleId="Revisie">
    <w:name w:val="Revision"/>
    <w:hidden/>
    <w:uiPriority w:val="99"/>
    <w:semiHidden/>
    <w:rsid w:val="0001591B"/>
    <w:pPr>
      <w:spacing w:after="0"/>
      <w:ind w:left="0" w:right="0"/>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barneveldnl.sharepoint.com/sites/Organisatiesjablonen/Barneveld%20Sjablonen/Rapport%20staand.dotm" TargetMode="External"/></Relationships>
</file>

<file path=word/theme/theme1.xml><?xml version="1.0" encoding="utf-8"?>
<a:theme xmlns:a="http://schemas.openxmlformats.org/drawingml/2006/main" name="Gem_Barneveld">
  <a:themeElements>
    <a:clrScheme name="Gem_Barneveld">
      <a:dk1>
        <a:srgbClr val="000000"/>
      </a:dk1>
      <a:lt1>
        <a:srgbClr val="FFFFFF"/>
      </a:lt1>
      <a:dk2>
        <a:srgbClr val="007479"/>
      </a:dk2>
      <a:lt2>
        <a:srgbClr val="E7E6E6"/>
      </a:lt2>
      <a:accent1>
        <a:srgbClr val="007479"/>
      </a:accent1>
      <a:accent2>
        <a:srgbClr val="ED7D31"/>
      </a:accent2>
      <a:accent3>
        <a:srgbClr val="FFCD03"/>
      </a:accent3>
      <a:accent4>
        <a:srgbClr val="43A7DE"/>
      </a:accent4>
      <a:accent5>
        <a:srgbClr val="9EC043"/>
      </a:accent5>
      <a:accent6>
        <a:srgbClr val="002776"/>
      </a:accent6>
      <a:hlink>
        <a:srgbClr val="007479"/>
      </a:hlink>
      <a:folHlink>
        <a:srgbClr val="ED7D30"/>
      </a:folHlink>
    </a:clrScheme>
    <a:fontScheme name="Gem_Barneveld">
      <a:majorFont>
        <a:latin typeface="Bree Serif"/>
        <a:ea typeface=""/>
        <a:cs typeface=""/>
      </a:majorFont>
      <a:minorFont>
        <a:latin typeface="Fir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em_Barneveld" id="{F7B1E377-DC31-4BE2-9224-F457B976A493}" vid="{E07C4A7B-53AB-43E3-AAF7-8CC5275E44B6}"/>
    </a:ext>
  </a:extLst>
</a:theme>
</file>

<file path=customUI/_rels/customUI14.xml.rels><?xml version="1.0" encoding="UTF-8" standalone="yes"?>
<Relationships xmlns="http://schemas.openxmlformats.org/package/2006/relationships"><Relationship Id="TV_Blauw" Type="http://schemas.openxmlformats.org/officeDocument/2006/relationships/image" Target="images/TV_Blauw.png"/><Relationship Id="Kop2" Type="http://schemas.openxmlformats.org/officeDocument/2006/relationships/image" Target="images/Kop2.png"/><Relationship Id="Kop1" Type="http://schemas.openxmlformats.org/officeDocument/2006/relationships/image" Target="images/Kop1.png"/><Relationship Id="Papier" Type="http://schemas.openxmlformats.org/officeDocument/2006/relationships/image" Target="images/Papier.png"/><Relationship Id="Opsompunten" Type="http://schemas.openxmlformats.org/officeDocument/2006/relationships/image" Target="images/Opsompunten.png"/><Relationship Id="EenKolom" Type="http://schemas.openxmlformats.org/officeDocument/2006/relationships/image" Target="images/EenKolom.png"/><Relationship Id="Standaard" Type="http://schemas.openxmlformats.org/officeDocument/2006/relationships/image" Target="images/Standaard.png"/><Relationship Id="Kop" Type="http://schemas.openxmlformats.org/officeDocument/2006/relationships/image" Target="images/Kop.png"/><Relationship Id="TweeKolom" Type="http://schemas.openxmlformats.org/officeDocument/2006/relationships/image" Target="images/TweeKolom.png"/><Relationship Id="Opsomnummers" Type="http://schemas.openxmlformats.org/officeDocument/2006/relationships/image" Target="images/Opsomnummers.png"/><Relationship Id="Goud" Type="http://schemas.openxmlformats.org/officeDocument/2006/relationships/image" Target="images/Goud.png"/><Relationship Id="Inhoudsopgave" Type="http://schemas.openxmlformats.org/officeDocument/2006/relationships/image" Target="images/Inhoudsopgave.png"/></Relationships>
</file>

<file path=customUI/customUI14.xml><?xml version="1.0" encoding="utf-8"?>
<customUI xmlns="http://schemas.microsoft.com/office/2009/07/customui">
  <ribbon>
    <tabs>
      <tab id="ProDocTab_Brief" label="Gem. BARNEVELD">
        <group id="PD_Stijl" label="Stijl">
          <button id="Btn_Standaard" size="large" label="Standaard" image="EenKolom" onAction="Algemeen.Standaard"/>
          <separator id="sepS1"/>
          <button id="Btn_Kop1" label="Kop 1" image="Kop" onAction="Algemeen.Kop1"/>
          <button id="Btn_Kop3" label="Kop 2" image="Kop1" onAction="Algemeen.Kop2"/>
          <separator id="sepS2"/>
          <button id="Btn_Kop2" label="Inleiding" image="Kop2" onAction="Algemeen.Inleiding"/>
          <button id="Btn_Kop4" label="Kopje" image="Goud" onAction="Algemeen.Kopje"/>
          <separator id="sepS3"/>
          <button id="Btn_Nummers" label="Opsomnummers" imageMso="Numbering" onAction="Algemeen.Nummers"/>
          <button id="Btn_Bullets" label="Opsompunten" imageMso="Bullets" onAction="Algemeen.Bullets"/>
          <separator id="sepS4"/>
          <button id="Btn_TK1" size="large" label="Quote" image="TV_Blauw" onAction="Algemeen.Quote"/>
        </group>
        <group id="PD_Kolommen" label="Kolommen">
          <button id="Btn_1K" size="large" label="1 Kolom" image="EenKolom" onAction="Algemeen.EenKolom"/>
          <button id="Btn_2K" size="large" label="2 Kolommen" image="TweeKolom" onAction="Algemeen.TweeKolommen"/>
        </group>
        <group id="PD_Afbeelding" label="Afbeelding">
          <button id="Btn_AfbTitel" size="large" label="Afbeelding titelblad" imageMso="OmsSlideInsert" onAction="Algemeen.AfbeeldingVoorblad"/>
          <separator id="sepS9"/>
          <button id="Btn_Foto1" size="large" label="Foto 1 kolom" imageMso="OmsSlideInsert" onAction="Algemeen.FotoInvoegen1K"/>
          <button id="Btn_Foto2" size="large" label="Foto 2 kolommen" imageMso="OmsSlideInsert" onAction="Algemeen.FotoInvoegen2K"/>
        </group>
        <group id="PD_Overig" label="Overig">
          <splitButton id="Orientatie" size="large">
            <button id="rxBtnSectie" label="Landscape" imageMso="PageOrientationLandscape" screentip="Liggende pagina invoegen" onAction="Algemeen.LiggendePagina"/>
            <menu id="rxMnuPaginas">
              <button id="SectiePortrait" label="Staande pagina" imageMso="PageOrientationPortrait" onAction="Algemeen.StaandePagina"/>
            </menu>
          </splitButton>
          <button id="Btn_Titelblad_Invoegen" size="large" label="Titelblad alternatief" image="Papier" onAction="Algemeen.TitelbladInvoegen"/>
          <separator id="sep02"/>
          <button id="Btn_Ov2" size="large" label="Inhoudsopgave bijwerken" image="Inhoudsopgave" onAction="Algemeen.InhoudsopgaveBijwerken"/>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157429-4ead-4dea-8aa2-26a9c90d8980" xsi:nil="true"/>
    <lcf76f155ced4ddcb4097134ff3c332f xmlns="92e7d4b6-8e95-4296-aa15-9c07eb79f44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1D6E94750BC141A830A40222BFEF3B" ma:contentTypeVersion="18" ma:contentTypeDescription="Een nieuw document maken." ma:contentTypeScope="" ma:versionID="4b02650fbe48279072d84015a1f62164">
  <xsd:schema xmlns:xsd="http://www.w3.org/2001/XMLSchema" xmlns:xs="http://www.w3.org/2001/XMLSchema" xmlns:p="http://schemas.microsoft.com/office/2006/metadata/properties" xmlns:ns2="92e7d4b6-8e95-4296-aa15-9c07eb79f440" xmlns:ns3="46157429-4ead-4dea-8aa2-26a9c90d8980" targetNamespace="http://schemas.microsoft.com/office/2006/metadata/properties" ma:root="true" ma:fieldsID="9795e752451fa1adf3e8b2b6889c48c2" ns2:_="" ns3:_="">
    <xsd:import namespace="92e7d4b6-8e95-4296-aa15-9c07eb79f440"/>
    <xsd:import namespace="46157429-4ead-4dea-8aa2-26a9c90d89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7d4b6-8e95-4296-aa15-9c07eb79f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157429-4ead-4dea-8aa2-26a9c90d898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0ff7ae30-8055-45f2-a07b-f2af43b8e4bb}" ma:internalName="TaxCatchAll" ma:readOnly="false" ma:showField="CatchAllData" ma:web="46157429-4ead-4dea-8aa2-26a9c90d89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FE84AA-19B2-42B7-81CB-AE85899359BF}">
  <ds:schemaRefs>
    <ds:schemaRef ds:uri="http://schemas.openxmlformats.org/officeDocument/2006/bibliography"/>
  </ds:schemaRefs>
</ds:datastoreItem>
</file>

<file path=customXml/itemProps2.xml><?xml version="1.0" encoding="utf-8"?>
<ds:datastoreItem xmlns:ds="http://schemas.openxmlformats.org/officeDocument/2006/customXml" ds:itemID="{667ABFD2-E71D-45EF-982A-1325B7C46D7B}">
  <ds:schemaRefs>
    <ds:schemaRef ds:uri="http://schemas.microsoft.com/sharepoint/v3/contenttype/forms"/>
  </ds:schemaRefs>
</ds:datastoreItem>
</file>

<file path=customXml/itemProps3.xml><?xml version="1.0" encoding="utf-8"?>
<ds:datastoreItem xmlns:ds="http://schemas.openxmlformats.org/officeDocument/2006/customXml" ds:itemID="{F9B41707-DBD4-46CA-8225-9D70C893A2F8}">
  <ds:schemaRefs>
    <ds:schemaRef ds:uri="http://schemas.microsoft.com/office/2006/metadata/properties"/>
    <ds:schemaRef ds:uri="http://schemas.microsoft.com/office/infopath/2007/PartnerControls"/>
    <ds:schemaRef ds:uri="46157429-4ead-4dea-8aa2-26a9c90d8980"/>
    <ds:schemaRef ds:uri="92e7d4b6-8e95-4296-aa15-9c07eb79f440"/>
  </ds:schemaRefs>
</ds:datastoreItem>
</file>

<file path=customXml/itemProps4.xml><?xml version="1.0" encoding="utf-8"?>
<ds:datastoreItem xmlns:ds="http://schemas.openxmlformats.org/officeDocument/2006/customXml" ds:itemID="{9A54DD61-34FC-4765-8118-1AD0AEB9C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7d4b6-8e95-4296-aa15-9c07eb79f440"/>
    <ds:schemaRef ds:uri="46157429-4ead-4dea-8aa2-26a9c90d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Rapport%20staand.dotm</Template>
  <TotalTime>7</TotalTime>
  <Pages>3</Pages>
  <Words>594</Words>
  <Characters>3272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Gemeente Barneveld</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Gemeente Barneveld</dc:creator>
  <cp:lastModifiedBy>Vinke, Heleen</cp:lastModifiedBy>
  <cp:revision>3</cp:revision>
  <cp:lastPrinted>2025-03-24T15:08:00Z</cp:lastPrinted>
  <dcterms:created xsi:type="dcterms:W3CDTF">2026-04-09T12:38:00Z</dcterms:created>
  <dcterms:modified xsi:type="dcterms:W3CDTF">2026-04-09T12:39:00Z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0x010100001D6E94750BC141A830A40222BFEF3B</vt:lpwstr>
  </property>
</Properties>
</file>